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 xml:space="preserve">Licitación Pública </w:t>
      </w:r>
      <w:r w:rsidR="0078304F" w:rsidRPr="0095035B">
        <w:rPr>
          <w:rFonts w:ascii="Arial" w:hAnsi="Arial" w:cs="Arial"/>
          <w:b/>
          <w:i/>
          <w:sz w:val="40"/>
          <w:szCs w:val="24"/>
        </w:rPr>
        <w:t>Nacional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1671FB">
        <w:rPr>
          <w:rFonts w:ascii="Arial" w:hAnsi="Arial" w:cs="Arial"/>
          <w:b/>
          <w:i/>
          <w:sz w:val="40"/>
          <w:szCs w:val="24"/>
        </w:rPr>
        <w:t>32065001-014</w:t>
      </w:r>
      <w:r w:rsidR="002504FC">
        <w:rPr>
          <w:rFonts w:ascii="Arial" w:hAnsi="Arial" w:cs="Arial"/>
          <w:b/>
          <w:i/>
          <w:sz w:val="40"/>
          <w:szCs w:val="24"/>
        </w:rPr>
        <w:t>-2020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2504FC">
      <w:pPr>
        <w:pStyle w:val="Textoindependiente"/>
        <w:tabs>
          <w:tab w:val="left" w:pos="9923"/>
        </w:tabs>
        <w:ind w:left="142" w:right="141"/>
        <w:rPr>
          <w:rFonts w:ascii="Arial" w:hAnsi="Arial" w:cs="Arial"/>
          <w:b w:val="0"/>
          <w:i/>
          <w:sz w:val="40"/>
          <w:szCs w:val="24"/>
        </w:rPr>
      </w:pPr>
      <w:r w:rsidRPr="007B732C">
        <w:rPr>
          <w:rFonts w:ascii="Arial" w:hAnsi="Arial" w:cs="Arial"/>
          <w:i/>
          <w:sz w:val="40"/>
          <w:szCs w:val="24"/>
        </w:rPr>
        <w:t xml:space="preserve"> “</w:t>
      </w:r>
      <w:r w:rsidR="008E79AC" w:rsidRPr="008E79AC">
        <w:rPr>
          <w:rFonts w:ascii="Arial" w:hAnsi="Arial" w:cs="Arial"/>
          <w:i/>
          <w:sz w:val="40"/>
          <w:szCs w:val="24"/>
          <w:lang w:val="es-MX"/>
        </w:rPr>
        <w:t>SERVICIO DE INSTALACION Y PUESTA EN OPERACIÓN DE UNIDADES INTELIGENTES DE SERVICIOS INFORMATIVOS PARA LA SECRETARIA DE HACIENDA DEL ESTADO DE BAJA CALIFORNIA</w:t>
      </w:r>
      <w:r w:rsidRPr="007B732C">
        <w:rPr>
          <w:rFonts w:ascii="Arial" w:hAnsi="Arial" w:cs="Arial"/>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5B6483" w:rsidRDefault="003A2963" w:rsidP="003A2963">
      <w:pPr>
        <w:pStyle w:val="Ttulo10"/>
        <w:jc w:val="both"/>
        <w:rPr>
          <w:rFonts w:ascii="Arial" w:hAnsi="Arial" w:cs="Arial"/>
          <w:b w:val="0"/>
          <w:sz w:val="24"/>
          <w:szCs w:val="24"/>
          <w:lang w:val="es-MX"/>
        </w:rPr>
      </w:pPr>
      <w:r w:rsidRPr="00925316">
        <w:rPr>
          <w:rFonts w:ascii="Arial" w:hAnsi="Arial" w:cs="Arial"/>
          <w:b w:val="0"/>
          <w:sz w:val="24"/>
          <w:szCs w:val="24"/>
          <w:lang w:val="es-MX"/>
        </w:rPr>
        <w:t>El COMITÉ DE ADQUISICIONES, ARRENDAMIENTOS Y SERVICIOS DE</w:t>
      </w:r>
      <w:r w:rsidR="00FE4DA7" w:rsidRPr="00925316">
        <w:rPr>
          <w:rFonts w:ascii="Arial" w:hAnsi="Arial" w:cs="Arial"/>
          <w:b w:val="0"/>
          <w:sz w:val="24"/>
          <w:szCs w:val="24"/>
          <w:lang w:val="es-MX"/>
        </w:rPr>
        <w:t xml:space="preserve"> OFICIALÍA MAYOR DE</w:t>
      </w:r>
      <w:r w:rsidRPr="00925316">
        <w:rPr>
          <w:rFonts w:ascii="Arial" w:hAnsi="Arial" w:cs="Arial"/>
          <w:b w:val="0"/>
          <w:sz w:val="24"/>
          <w:szCs w:val="24"/>
          <w:lang w:val="es-MX"/>
        </w:rPr>
        <w:t xml:space="preserve"> GOBIERNO DEL ESTADO DE BAJA CALIFORNIA en lo sucesivo denominado “La Convocante”, con</w:t>
      </w:r>
      <w:r w:rsidR="004F5509">
        <w:rPr>
          <w:rFonts w:ascii="Arial" w:hAnsi="Arial" w:cs="Arial"/>
          <w:b w:val="0"/>
          <w:sz w:val="24"/>
          <w:szCs w:val="24"/>
          <w:lang w:val="es-MX"/>
        </w:rPr>
        <w:t>voca a la Licitación Pública Nac</w:t>
      </w:r>
      <w:r w:rsidRPr="00925316">
        <w:rPr>
          <w:rFonts w:ascii="Arial" w:hAnsi="Arial" w:cs="Arial"/>
          <w:b w:val="0"/>
          <w:sz w:val="24"/>
          <w:szCs w:val="24"/>
          <w:lang w:val="es-MX"/>
        </w:rPr>
        <w:t xml:space="preserve">ional No. </w:t>
      </w:r>
      <w:r w:rsidR="001671FB">
        <w:rPr>
          <w:rFonts w:ascii="Arial" w:hAnsi="Arial" w:cs="Arial"/>
          <w:sz w:val="24"/>
          <w:szCs w:val="24"/>
          <w:lang w:val="es-MX"/>
        </w:rPr>
        <w:t>32065001-014</w:t>
      </w:r>
      <w:r w:rsidR="000F4D5F" w:rsidRPr="00925316">
        <w:rPr>
          <w:rFonts w:ascii="Arial" w:hAnsi="Arial" w:cs="Arial"/>
          <w:sz w:val="24"/>
          <w:szCs w:val="24"/>
          <w:lang w:val="es-MX"/>
        </w:rPr>
        <w:t>-2020</w:t>
      </w:r>
      <w:r w:rsidRPr="00925316">
        <w:rPr>
          <w:rFonts w:ascii="Arial" w:hAnsi="Arial" w:cs="Arial"/>
          <w:b w:val="0"/>
          <w:sz w:val="24"/>
          <w:szCs w:val="24"/>
          <w:lang w:val="es-MX"/>
        </w:rPr>
        <w:t xml:space="preserve">, para la adjudicación del </w:t>
      </w:r>
      <w:r w:rsidRPr="00925316">
        <w:rPr>
          <w:rFonts w:ascii="Arial" w:hAnsi="Arial" w:cs="Arial"/>
          <w:sz w:val="24"/>
          <w:szCs w:val="24"/>
          <w:u w:val="single"/>
          <w:lang w:val="es-MX"/>
        </w:rPr>
        <w:t>contrato a precio fijo y tiempo determinado</w:t>
      </w:r>
      <w:r w:rsidRPr="00925316">
        <w:rPr>
          <w:rFonts w:ascii="Arial" w:hAnsi="Arial" w:cs="Arial"/>
          <w:b w:val="0"/>
          <w:sz w:val="24"/>
          <w:szCs w:val="24"/>
          <w:lang w:val="es-MX"/>
        </w:rPr>
        <w:t xml:space="preserve"> relativo a la contratación del </w:t>
      </w:r>
      <w:r w:rsidRPr="00925316">
        <w:rPr>
          <w:rFonts w:ascii="Arial" w:hAnsi="Arial" w:cs="Arial"/>
          <w:sz w:val="24"/>
          <w:szCs w:val="24"/>
          <w:lang w:val="es-MX"/>
        </w:rPr>
        <w:t>“</w:t>
      </w:r>
      <w:r w:rsidR="008E79AC">
        <w:rPr>
          <w:rFonts w:ascii="Arial" w:hAnsi="Arial" w:cs="Arial"/>
          <w:sz w:val="24"/>
          <w:szCs w:val="24"/>
          <w:lang w:val="es-MX"/>
        </w:rPr>
        <w:t>Servicio d</w:t>
      </w:r>
      <w:r w:rsidR="008E79AC" w:rsidRPr="008E79AC">
        <w:rPr>
          <w:rFonts w:ascii="Arial" w:hAnsi="Arial" w:cs="Arial"/>
          <w:sz w:val="24"/>
          <w:szCs w:val="24"/>
          <w:lang w:val="es-MX"/>
        </w:rPr>
        <w:t xml:space="preserve">e </w:t>
      </w:r>
      <w:proofErr w:type="spellStart"/>
      <w:r w:rsidR="008E79AC" w:rsidRPr="008E79AC">
        <w:rPr>
          <w:rFonts w:ascii="Arial" w:hAnsi="Arial" w:cs="Arial"/>
          <w:sz w:val="24"/>
          <w:szCs w:val="24"/>
          <w:lang w:val="es-MX"/>
        </w:rPr>
        <w:t>Ins</w:t>
      </w:r>
      <w:r w:rsidR="008E79AC">
        <w:rPr>
          <w:rFonts w:ascii="Arial" w:hAnsi="Arial" w:cs="Arial"/>
          <w:sz w:val="24"/>
          <w:szCs w:val="24"/>
          <w:lang w:val="es-MX"/>
        </w:rPr>
        <w:t>talacion</w:t>
      </w:r>
      <w:proofErr w:type="spellEnd"/>
      <w:r w:rsidR="008E79AC">
        <w:rPr>
          <w:rFonts w:ascii="Arial" w:hAnsi="Arial" w:cs="Arial"/>
          <w:sz w:val="24"/>
          <w:szCs w:val="24"/>
          <w:lang w:val="es-MX"/>
        </w:rPr>
        <w:t xml:space="preserve"> y puesta en Operación d</w:t>
      </w:r>
      <w:r w:rsidR="008E79AC" w:rsidRPr="008E79AC">
        <w:rPr>
          <w:rFonts w:ascii="Arial" w:hAnsi="Arial" w:cs="Arial"/>
          <w:sz w:val="24"/>
          <w:szCs w:val="24"/>
          <w:lang w:val="es-MX"/>
        </w:rPr>
        <w:t xml:space="preserve">e Unidades Inteligentes </w:t>
      </w:r>
      <w:r w:rsidR="008E79AC">
        <w:rPr>
          <w:rFonts w:ascii="Arial" w:hAnsi="Arial" w:cs="Arial"/>
          <w:sz w:val="24"/>
          <w:szCs w:val="24"/>
          <w:lang w:val="es-MX"/>
        </w:rPr>
        <w:t>de Servicios Informativos para l</w:t>
      </w:r>
      <w:r w:rsidR="008E79AC" w:rsidRPr="008E79AC">
        <w:rPr>
          <w:rFonts w:ascii="Arial" w:hAnsi="Arial" w:cs="Arial"/>
          <w:sz w:val="24"/>
          <w:szCs w:val="24"/>
          <w:lang w:val="es-MX"/>
        </w:rPr>
        <w:t>a Sec</w:t>
      </w:r>
      <w:r w:rsidR="008E79AC">
        <w:rPr>
          <w:rFonts w:ascii="Arial" w:hAnsi="Arial" w:cs="Arial"/>
          <w:sz w:val="24"/>
          <w:szCs w:val="24"/>
          <w:lang w:val="es-MX"/>
        </w:rPr>
        <w:t>retaria de Hacienda del Estado d</w:t>
      </w:r>
      <w:r w:rsidR="008E79AC" w:rsidRPr="008E79AC">
        <w:rPr>
          <w:rFonts w:ascii="Arial" w:hAnsi="Arial" w:cs="Arial"/>
          <w:sz w:val="24"/>
          <w:szCs w:val="24"/>
          <w:lang w:val="es-MX"/>
        </w:rPr>
        <w:t>e Baja California</w:t>
      </w:r>
      <w:r w:rsidRPr="00925316">
        <w:rPr>
          <w:rFonts w:ascii="Arial" w:hAnsi="Arial" w:cs="Arial"/>
          <w:sz w:val="24"/>
          <w:szCs w:val="24"/>
          <w:lang w:val="es-MX"/>
        </w:rPr>
        <w:t>”</w:t>
      </w:r>
      <w:r w:rsidR="002C72CA" w:rsidRPr="00925316">
        <w:rPr>
          <w:rFonts w:ascii="Arial" w:hAnsi="Arial" w:cs="Arial"/>
          <w:b w:val="0"/>
          <w:sz w:val="24"/>
          <w:szCs w:val="24"/>
          <w:lang w:val="es-MX"/>
        </w:rPr>
        <w:t xml:space="preserve"> </w:t>
      </w:r>
      <w:r w:rsidR="00D00882" w:rsidRPr="00925316">
        <w:rPr>
          <w:rFonts w:ascii="Arial" w:hAnsi="Arial" w:cs="Arial"/>
          <w:b w:val="0"/>
          <w:sz w:val="24"/>
          <w:szCs w:val="24"/>
          <w:lang w:val="es-MX"/>
        </w:rPr>
        <w:t xml:space="preserve"> </w:t>
      </w:r>
      <w:r w:rsidR="002C72CA" w:rsidRPr="00925316">
        <w:rPr>
          <w:rFonts w:ascii="Arial" w:hAnsi="Arial" w:cs="Arial"/>
          <w:b w:val="0"/>
          <w:sz w:val="24"/>
          <w:szCs w:val="24"/>
          <w:lang w:val="es-MX"/>
        </w:rPr>
        <w:t>operación financiada con recursos estatales para el Ejercicio Fiscal 2020 autorizados a la</w:t>
      </w:r>
      <w:r w:rsidR="008E79AC">
        <w:rPr>
          <w:rFonts w:ascii="Arial" w:hAnsi="Arial" w:cs="Arial"/>
          <w:b w:val="0"/>
          <w:sz w:val="24"/>
          <w:szCs w:val="24"/>
          <w:lang w:val="es-MX"/>
        </w:rPr>
        <w:t xml:space="preserve"> SECRETARIA DE HACIENDA DEL ESTADO</w:t>
      </w:r>
      <w:r w:rsidR="002C72CA" w:rsidRPr="00925316">
        <w:rPr>
          <w:rFonts w:ascii="Arial" w:hAnsi="Arial" w:cs="Arial"/>
          <w:b w:val="0"/>
          <w:sz w:val="24"/>
          <w:szCs w:val="24"/>
          <w:lang w:val="es-MX"/>
        </w:rPr>
        <w:t xml:space="preserve">, en </w:t>
      </w:r>
      <w:r w:rsidR="00004A3A">
        <w:rPr>
          <w:rFonts w:ascii="Arial" w:hAnsi="Arial" w:cs="Arial"/>
          <w:b w:val="0"/>
          <w:sz w:val="24"/>
          <w:szCs w:val="24"/>
          <w:lang w:val="es-MX"/>
        </w:rPr>
        <w:t>lo sucesivo denominados “Órgano</w:t>
      </w:r>
      <w:r w:rsidR="002C72CA" w:rsidRPr="00925316">
        <w:rPr>
          <w:rFonts w:ascii="Arial" w:hAnsi="Arial" w:cs="Arial"/>
          <w:b w:val="0"/>
          <w:sz w:val="24"/>
          <w:szCs w:val="24"/>
          <w:lang w:val="es-MX"/>
        </w:rPr>
        <w:t xml:space="preserve"> Solicitante”.</w:t>
      </w:r>
      <w:r w:rsidR="00925316" w:rsidRPr="00925316">
        <w:rPr>
          <w:rFonts w:ascii="Arial" w:hAnsi="Arial" w:cs="Arial"/>
          <w:b w:val="0"/>
          <w:sz w:val="24"/>
          <w:szCs w:val="24"/>
          <w:lang w:val="es-MX"/>
        </w:rPr>
        <w:t xml:space="preserve"> </w:t>
      </w:r>
      <w:r w:rsidR="00925316">
        <w:rPr>
          <w:rFonts w:ascii="Arial" w:hAnsi="Arial" w:cs="Arial"/>
          <w:b w:val="0"/>
          <w:sz w:val="24"/>
          <w:szCs w:val="24"/>
          <w:lang w:val="es-MX"/>
        </w:rPr>
        <w:t xml:space="preserve"> </w:t>
      </w:r>
    </w:p>
    <w:p w:rsidR="003A2963" w:rsidRPr="00B478F4" w:rsidRDefault="00925316" w:rsidP="003A2963">
      <w:pPr>
        <w:pStyle w:val="1"/>
        <w:tabs>
          <w:tab w:val="left" w:pos="426"/>
        </w:tabs>
        <w:jc w:val="both"/>
        <w:rPr>
          <w:rFonts w:ascii="Arial" w:hAnsi="Arial" w:cs="Arial"/>
          <w:b w:val="0"/>
          <w:bCs/>
          <w:sz w:val="24"/>
          <w:szCs w:val="24"/>
        </w:rPr>
      </w:pPr>
      <w:r>
        <w:rPr>
          <w:rFonts w:ascii="Arial" w:hAnsi="Arial" w:cs="Arial"/>
          <w:b w:val="0"/>
          <w:bCs/>
          <w:sz w:val="24"/>
          <w:szCs w:val="24"/>
        </w:rPr>
        <w:t xml:space="preserve"> </w:t>
      </w: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4F5509" w:rsidRDefault="004F5509" w:rsidP="004F5509">
      <w:pPr>
        <w:pStyle w:val="2"/>
        <w:ind w:left="0"/>
        <w:rPr>
          <w:rFonts w:ascii="Arial" w:hAnsi="Arial" w:cs="Arial"/>
          <w:sz w:val="24"/>
        </w:rPr>
      </w:pPr>
      <w:r w:rsidRPr="004F5509">
        <w:rPr>
          <w:rFonts w:ascii="Arial" w:hAnsi="Arial" w:cs="Arial"/>
          <w:sz w:val="24"/>
        </w:rPr>
        <w:t xml:space="preserve">La presente licitación pública nacional se substanciará con estricto apego a las disposiciones de </w:t>
      </w:r>
      <w:smartTag w:uri="urn:schemas-microsoft-com:office:smarttags" w:element="PersonName">
        <w:smartTagPr>
          <w:attr w:name="ProductID" w:val="la Ley"/>
        </w:smartTagPr>
        <w:r w:rsidRPr="004F5509">
          <w:rPr>
            <w:rFonts w:ascii="Arial" w:hAnsi="Arial" w:cs="Arial"/>
            <w:sz w:val="24"/>
          </w:rPr>
          <w:t>la Ley</w:t>
        </w:r>
      </w:smartTag>
      <w:r w:rsidRPr="004F5509">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4F5509">
          <w:rPr>
            <w:rFonts w:ascii="Arial" w:hAnsi="Arial" w:cs="Arial"/>
            <w:sz w:val="24"/>
          </w:rPr>
          <w:t>La Ley</w:t>
        </w:r>
      </w:smartTag>
      <w:r w:rsidRPr="004F5509">
        <w:rPr>
          <w:rFonts w:ascii="Arial" w:hAnsi="Arial" w:cs="Arial"/>
          <w:sz w:val="24"/>
        </w:rPr>
        <w:t xml:space="preserve">”, el Reglamento de </w:t>
      </w:r>
      <w:smartTag w:uri="urn:schemas-microsoft-com:office:smarttags" w:element="PersonName">
        <w:smartTagPr>
          <w:attr w:name="ProductID" w:val="la Ley"/>
        </w:smartTagPr>
        <w:r w:rsidRPr="004F5509">
          <w:rPr>
            <w:rFonts w:ascii="Arial" w:hAnsi="Arial" w:cs="Arial"/>
            <w:sz w:val="24"/>
          </w:rPr>
          <w:t>la Ley</w:t>
        </w:r>
      </w:smartTag>
      <w:r w:rsidRPr="004F5509">
        <w:rPr>
          <w:rFonts w:ascii="Arial" w:hAnsi="Arial" w:cs="Arial"/>
          <w:sz w:val="24"/>
        </w:rPr>
        <w:t xml:space="preserve"> de Adquisiciones, Arrendamientos y Servicios para el Estado de Baja California, en adelante “El Reglamento” así como por las demás disposiciones y normas administrativas vigentes en la materia; en lo conducente y de manera supletoria se aplicará </w:t>
      </w:r>
      <w:smartTag w:uri="urn:schemas-microsoft-com:office:smarttags" w:element="PersonName">
        <w:smartTagPr>
          <w:attr w:name="ProductID" w:val="la Ley"/>
        </w:smartTagPr>
        <w:r w:rsidRPr="004F5509">
          <w:rPr>
            <w:rFonts w:ascii="Arial" w:hAnsi="Arial" w:cs="Arial"/>
            <w:sz w:val="24"/>
          </w:rPr>
          <w:t>la Ley</w:t>
        </w:r>
      </w:smartTag>
      <w:r w:rsidRPr="004F5509">
        <w:rPr>
          <w:rFonts w:ascii="Arial" w:hAnsi="Arial" w:cs="Arial"/>
          <w:sz w:val="24"/>
        </w:rPr>
        <w:t xml:space="preserve"> del Procedimiento para los Actos de la Administración Pública del Estado de Baja California, en adelante “La Ley Supletoria”.</w:t>
      </w:r>
    </w:p>
    <w:p w:rsidR="004F5509" w:rsidRPr="004F5509" w:rsidRDefault="004F5509" w:rsidP="004F5509">
      <w:pPr>
        <w:pStyle w:val="2"/>
        <w:ind w:left="0"/>
        <w:rPr>
          <w:rFonts w:ascii="Arial" w:hAnsi="Arial" w:cs="Arial"/>
          <w:sz w:val="24"/>
        </w:rPr>
      </w:pPr>
    </w:p>
    <w:p w:rsidR="003A2963" w:rsidRPr="001C35CE" w:rsidRDefault="004F5509" w:rsidP="004F5509">
      <w:pPr>
        <w:pStyle w:val="2"/>
        <w:tabs>
          <w:tab w:val="left" w:pos="720"/>
        </w:tabs>
        <w:ind w:left="0"/>
        <w:rPr>
          <w:rFonts w:ascii="Arial" w:hAnsi="Arial" w:cs="Arial"/>
          <w:sz w:val="24"/>
        </w:rPr>
      </w:pPr>
      <w:r w:rsidRPr="004F5509">
        <w:rPr>
          <w:rFonts w:ascii="Arial" w:hAnsi="Arial" w:cs="Arial"/>
          <w:sz w:val="24"/>
        </w:rPr>
        <w:t>Además,  los licitantes deberán  cumplir con las Normas Oficiales Mexicanas aplicables por lo que a los servicios que oferten se refiera</w:t>
      </w:r>
    </w:p>
    <w:p w:rsidR="003A2963" w:rsidRPr="00B478F4" w:rsidRDefault="003A2963" w:rsidP="003A2963">
      <w:pPr>
        <w:tabs>
          <w:tab w:val="left" w:pos="720"/>
        </w:tabs>
        <w:ind w:right="182"/>
        <w:jc w:val="both"/>
        <w:rPr>
          <w:rFonts w:ascii="Arial" w:hAnsi="Arial" w:cs="Arial"/>
          <w:bCs/>
          <w:sz w:val="24"/>
          <w:szCs w:val="24"/>
          <w:lang w:val="es-ES"/>
        </w:rPr>
      </w:pPr>
    </w:p>
    <w:p w:rsidR="004F5509" w:rsidRPr="004F5509" w:rsidRDefault="004F5509" w:rsidP="004F5509">
      <w:pPr>
        <w:tabs>
          <w:tab w:val="left" w:pos="720"/>
        </w:tabs>
        <w:jc w:val="both"/>
        <w:rPr>
          <w:rFonts w:ascii="Arial" w:hAnsi="Arial" w:cs="Arial"/>
          <w:b/>
          <w:sz w:val="24"/>
          <w:szCs w:val="24"/>
        </w:rPr>
      </w:pPr>
      <w:r w:rsidRPr="004F5509">
        <w:rPr>
          <w:rFonts w:ascii="Arial" w:hAnsi="Arial" w:cs="Arial"/>
          <w:b/>
          <w:sz w:val="24"/>
          <w:szCs w:val="24"/>
        </w:rPr>
        <w:t>3.- PERSONAS QUE PODRÁN PARTICIPAR:</w:t>
      </w:r>
    </w:p>
    <w:p w:rsidR="004F5509" w:rsidRPr="004F5509" w:rsidRDefault="004F5509" w:rsidP="004F5509">
      <w:pPr>
        <w:tabs>
          <w:tab w:val="left" w:pos="720"/>
        </w:tabs>
        <w:jc w:val="both"/>
        <w:rPr>
          <w:rFonts w:ascii="Arial" w:hAnsi="Arial" w:cs="Arial"/>
          <w:b/>
          <w:sz w:val="24"/>
          <w:szCs w:val="24"/>
        </w:rPr>
      </w:pPr>
    </w:p>
    <w:p w:rsidR="004F5509" w:rsidRPr="004F5509" w:rsidRDefault="004F5509" w:rsidP="004F5509">
      <w:pPr>
        <w:tabs>
          <w:tab w:val="left" w:pos="720"/>
        </w:tabs>
        <w:jc w:val="both"/>
        <w:rPr>
          <w:rFonts w:ascii="Arial" w:hAnsi="Arial" w:cs="Arial"/>
          <w:sz w:val="24"/>
          <w:szCs w:val="24"/>
        </w:rPr>
      </w:pPr>
      <w:r w:rsidRPr="004F5509">
        <w:rPr>
          <w:rFonts w:ascii="Arial" w:hAnsi="Arial" w:cs="Arial"/>
          <w:b/>
          <w:sz w:val="24"/>
          <w:szCs w:val="24"/>
        </w:rPr>
        <w:t>3.1</w:t>
      </w:r>
      <w:r w:rsidRPr="004F5509">
        <w:rPr>
          <w:rFonts w:ascii="Arial" w:hAnsi="Arial" w:cs="Arial"/>
          <w:sz w:val="24"/>
          <w:szCs w:val="24"/>
        </w:rPr>
        <w:t xml:space="preserve"> Únicamente pueden participar en la presente licitación personas físicas de nacionalidad mexicana y morales constituidas bajo las leyes mexicanas.</w:t>
      </w:r>
    </w:p>
    <w:p w:rsidR="004F5509" w:rsidRPr="004F5509" w:rsidRDefault="004F5509" w:rsidP="004F5509">
      <w:pPr>
        <w:tabs>
          <w:tab w:val="left" w:pos="720"/>
        </w:tabs>
        <w:jc w:val="both"/>
        <w:rPr>
          <w:rFonts w:ascii="Arial" w:hAnsi="Arial" w:cs="Arial"/>
          <w:sz w:val="24"/>
          <w:szCs w:val="24"/>
        </w:rPr>
      </w:pPr>
    </w:p>
    <w:p w:rsidR="004F5509" w:rsidRPr="004F5509" w:rsidRDefault="004F5509" w:rsidP="004F5509">
      <w:pPr>
        <w:tabs>
          <w:tab w:val="left" w:pos="720"/>
        </w:tabs>
        <w:jc w:val="both"/>
        <w:rPr>
          <w:rFonts w:ascii="Arial" w:hAnsi="Arial" w:cs="Arial"/>
          <w:sz w:val="24"/>
          <w:szCs w:val="24"/>
        </w:rPr>
      </w:pPr>
      <w:r w:rsidRPr="004F5509">
        <w:rPr>
          <w:rFonts w:ascii="Arial" w:hAnsi="Arial" w:cs="Arial"/>
          <w:sz w:val="24"/>
          <w:szCs w:val="24"/>
        </w:rPr>
        <w:t>•</w:t>
      </w:r>
      <w:r w:rsidRPr="004F5509">
        <w:rPr>
          <w:rFonts w:ascii="Arial" w:hAnsi="Arial" w:cs="Arial"/>
          <w:sz w:val="24"/>
          <w:szCs w:val="24"/>
        </w:rPr>
        <w:tab/>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4F5509" w:rsidRPr="004F5509" w:rsidRDefault="004F5509" w:rsidP="004F5509">
      <w:pPr>
        <w:tabs>
          <w:tab w:val="left" w:pos="720"/>
        </w:tabs>
        <w:jc w:val="both"/>
        <w:rPr>
          <w:rFonts w:ascii="Arial" w:hAnsi="Arial" w:cs="Arial"/>
          <w:sz w:val="24"/>
          <w:szCs w:val="24"/>
        </w:rPr>
      </w:pPr>
    </w:p>
    <w:p w:rsidR="004F5509" w:rsidRPr="004F5509" w:rsidRDefault="004F5509" w:rsidP="004F5509">
      <w:pPr>
        <w:tabs>
          <w:tab w:val="left" w:pos="720"/>
        </w:tabs>
        <w:jc w:val="both"/>
        <w:rPr>
          <w:rFonts w:ascii="Arial" w:hAnsi="Arial" w:cs="Arial"/>
          <w:sz w:val="24"/>
          <w:szCs w:val="24"/>
        </w:rPr>
      </w:pPr>
      <w:r w:rsidRPr="004F5509">
        <w:rPr>
          <w:rFonts w:ascii="Arial" w:hAnsi="Arial" w:cs="Arial"/>
          <w:b/>
          <w:sz w:val="24"/>
          <w:szCs w:val="24"/>
        </w:rPr>
        <w:lastRenderedPageBreak/>
        <w:t>3.2.-</w:t>
      </w:r>
      <w:r w:rsidRPr="004F5509">
        <w:rPr>
          <w:rFonts w:ascii="Arial" w:hAnsi="Arial" w:cs="Arial"/>
          <w:sz w:val="24"/>
          <w:szCs w:val="24"/>
        </w:rPr>
        <w:t xml:space="preserve"> Que cuenten con capacidad de respuesta inmediata, con recursos humanos, técnicos, financieros suficientes y demás que sean necesarios para cumplir con la prestación de los servicios solicitados.</w:t>
      </w:r>
    </w:p>
    <w:p w:rsidR="004F5509" w:rsidRPr="004F5509" w:rsidRDefault="004F5509" w:rsidP="004F5509">
      <w:pPr>
        <w:tabs>
          <w:tab w:val="left" w:pos="720"/>
        </w:tabs>
        <w:jc w:val="both"/>
        <w:rPr>
          <w:rFonts w:ascii="Arial" w:hAnsi="Arial" w:cs="Arial"/>
          <w:sz w:val="24"/>
          <w:szCs w:val="24"/>
        </w:rPr>
      </w:pPr>
    </w:p>
    <w:p w:rsidR="004F5509" w:rsidRPr="004F5509" w:rsidRDefault="004F5509" w:rsidP="004F5509">
      <w:pPr>
        <w:tabs>
          <w:tab w:val="left" w:pos="720"/>
        </w:tabs>
        <w:jc w:val="both"/>
        <w:rPr>
          <w:rFonts w:ascii="Arial" w:hAnsi="Arial" w:cs="Arial"/>
          <w:sz w:val="24"/>
          <w:szCs w:val="24"/>
        </w:rPr>
      </w:pPr>
      <w:r w:rsidRPr="004F5509">
        <w:rPr>
          <w:rFonts w:ascii="Arial" w:hAnsi="Arial" w:cs="Arial"/>
          <w:b/>
          <w:sz w:val="24"/>
          <w:szCs w:val="24"/>
        </w:rPr>
        <w:t>3.3.-</w:t>
      </w:r>
      <w:r w:rsidRPr="004F5509">
        <w:rPr>
          <w:rFonts w:ascii="Arial" w:hAnsi="Arial" w:cs="Arial"/>
          <w:sz w:val="24"/>
          <w:szCs w:val="24"/>
        </w:rPr>
        <w:t xml:space="preserve"> No podrán participar aquellas personas o grupos de personas físicas o morales que se encuentren en alguno de los supuestos establecidos en el artículo 49 de  “La Ley”.</w:t>
      </w:r>
    </w:p>
    <w:p w:rsidR="004F5509" w:rsidRPr="004F5509" w:rsidRDefault="004F5509" w:rsidP="004F5509">
      <w:pPr>
        <w:tabs>
          <w:tab w:val="left" w:pos="720"/>
        </w:tabs>
        <w:jc w:val="both"/>
        <w:rPr>
          <w:rFonts w:ascii="Arial" w:hAnsi="Arial" w:cs="Arial"/>
          <w:sz w:val="24"/>
          <w:szCs w:val="24"/>
        </w:rPr>
      </w:pPr>
    </w:p>
    <w:p w:rsidR="004F5509" w:rsidRPr="004F5509" w:rsidRDefault="004F5509" w:rsidP="004F5509">
      <w:pPr>
        <w:tabs>
          <w:tab w:val="left" w:pos="720"/>
        </w:tabs>
        <w:jc w:val="both"/>
        <w:rPr>
          <w:rFonts w:ascii="Arial" w:hAnsi="Arial" w:cs="Arial"/>
          <w:sz w:val="24"/>
          <w:szCs w:val="24"/>
        </w:rPr>
      </w:pPr>
      <w:r w:rsidRPr="004F5509">
        <w:rPr>
          <w:rFonts w:ascii="Arial" w:hAnsi="Arial" w:cs="Arial"/>
          <w:b/>
          <w:sz w:val="24"/>
          <w:szCs w:val="24"/>
        </w:rPr>
        <w:t>3.4.-</w:t>
      </w:r>
      <w:r w:rsidRPr="004F5509">
        <w:rPr>
          <w:rFonts w:ascii="Arial" w:hAnsi="Arial" w:cs="Arial"/>
          <w:sz w:val="24"/>
          <w:szCs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4F5509" w:rsidRPr="004F5509" w:rsidRDefault="004F5509" w:rsidP="004F5509">
      <w:pPr>
        <w:tabs>
          <w:tab w:val="left" w:pos="720"/>
        </w:tabs>
        <w:jc w:val="both"/>
        <w:rPr>
          <w:rFonts w:ascii="Arial" w:hAnsi="Arial" w:cs="Arial"/>
          <w:sz w:val="24"/>
          <w:szCs w:val="24"/>
        </w:rPr>
      </w:pPr>
    </w:p>
    <w:p w:rsidR="004F5509" w:rsidRPr="004F5509" w:rsidRDefault="004F5509" w:rsidP="004F5509">
      <w:pPr>
        <w:tabs>
          <w:tab w:val="left" w:pos="720"/>
        </w:tabs>
        <w:jc w:val="both"/>
        <w:rPr>
          <w:rFonts w:ascii="Arial" w:hAnsi="Arial" w:cs="Arial"/>
          <w:sz w:val="24"/>
          <w:szCs w:val="24"/>
        </w:rPr>
      </w:pPr>
      <w:r w:rsidRPr="004F5509">
        <w:rPr>
          <w:rFonts w:ascii="Arial" w:hAnsi="Arial" w:cs="Arial"/>
          <w:sz w:val="24"/>
          <w:szCs w:val="24"/>
        </w:rPr>
        <w:t>1.- Tendrán derecho a participar adquiriendo alguno de los integrantes del grupo solamente un ejemplar de las bases.</w:t>
      </w:r>
    </w:p>
    <w:p w:rsidR="004F5509" w:rsidRPr="004F5509" w:rsidRDefault="004F5509" w:rsidP="004F5509">
      <w:pPr>
        <w:tabs>
          <w:tab w:val="left" w:pos="720"/>
        </w:tabs>
        <w:jc w:val="both"/>
        <w:rPr>
          <w:rFonts w:ascii="Arial" w:hAnsi="Arial" w:cs="Arial"/>
          <w:sz w:val="24"/>
          <w:szCs w:val="24"/>
        </w:rPr>
      </w:pPr>
      <w:r w:rsidRPr="004F5509">
        <w:rPr>
          <w:rFonts w:ascii="Arial" w:hAnsi="Arial" w:cs="Arial"/>
          <w:sz w:val="24"/>
          <w:szCs w:val="24"/>
        </w:rPr>
        <w:tab/>
      </w:r>
    </w:p>
    <w:p w:rsidR="004F5509" w:rsidRPr="004F5509" w:rsidRDefault="004F5509" w:rsidP="004F5509">
      <w:pPr>
        <w:tabs>
          <w:tab w:val="left" w:pos="720"/>
        </w:tabs>
        <w:jc w:val="both"/>
        <w:rPr>
          <w:rFonts w:ascii="Arial" w:hAnsi="Arial" w:cs="Arial"/>
          <w:sz w:val="24"/>
          <w:szCs w:val="24"/>
        </w:rPr>
      </w:pPr>
      <w:r w:rsidRPr="004F5509">
        <w:rPr>
          <w:rFonts w:ascii="Arial" w:hAnsi="Arial" w:cs="Arial"/>
          <w:sz w:val="24"/>
          <w:szCs w:val="24"/>
        </w:rPr>
        <w:t>2.- Deberán celebrar entre todas las personas que integran la agrupación un convenio en los términos de la legislación aplicable en el que se establecerán con precisión los aspectos siguientes:</w:t>
      </w:r>
    </w:p>
    <w:p w:rsidR="004F5509" w:rsidRPr="004F5509" w:rsidRDefault="004F5509" w:rsidP="004F5509">
      <w:pPr>
        <w:tabs>
          <w:tab w:val="left" w:pos="720"/>
        </w:tabs>
        <w:jc w:val="both"/>
        <w:rPr>
          <w:rFonts w:ascii="Arial" w:hAnsi="Arial" w:cs="Arial"/>
          <w:sz w:val="24"/>
          <w:szCs w:val="24"/>
        </w:rPr>
      </w:pPr>
      <w:r w:rsidRPr="004F5509">
        <w:rPr>
          <w:rFonts w:ascii="Arial" w:hAnsi="Arial" w:cs="Arial"/>
          <w:sz w:val="24"/>
          <w:szCs w:val="24"/>
        </w:rPr>
        <w:tab/>
        <w:t>a) Nombre y domicilio de las personas integrantes, incluyendo los datos de las escrituras públicas con las que se acredita la existencia legal de la persona moral;</w:t>
      </w:r>
    </w:p>
    <w:p w:rsidR="004F5509" w:rsidRPr="004F5509" w:rsidRDefault="004F5509" w:rsidP="004F5509">
      <w:pPr>
        <w:tabs>
          <w:tab w:val="left" w:pos="720"/>
        </w:tabs>
        <w:jc w:val="both"/>
        <w:rPr>
          <w:rFonts w:ascii="Arial" w:hAnsi="Arial" w:cs="Arial"/>
          <w:sz w:val="24"/>
          <w:szCs w:val="24"/>
        </w:rPr>
      </w:pPr>
      <w:r w:rsidRPr="004F5509">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4F5509" w:rsidRPr="004F5509" w:rsidRDefault="004F5509" w:rsidP="004F5509">
      <w:pPr>
        <w:tabs>
          <w:tab w:val="left" w:pos="720"/>
        </w:tabs>
        <w:jc w:val="both"/>
        <w:rPr>
          <w:rFonts w:ascii="Arial" w:hAnsi="Arial" w:cs="Arial"/>
          <w:sz w:val="24"/>
          <w:szCs w:val="24"/>
        </w:rPr>
      </w:pPr>
      <w:r w:rsidRPr="004F5509">
        <w:rPr>
          <w:rFonts w:ascii="Arial" w:hAnsi="Arial" w:cs="Arial"/>
          <w:sz w:val="24"/>
          <w:szCs w:val="24"/>
        </w:rPr>
        <w:tab/>
        <w:t>c) La designación de un representante común; otorgándole poder amplio y suficiente, para atender todo lo relacionado con la propuesta en el procedimiento de licitación;</w:t>
      </w:r>
    </w:p>
    <w:p w:rsidR="004F5509" w:rsidRPr="004F5509" w:rsidRDefault="004F5509" w:rsidP="004F5509">
      <w:pPr>
        <w:tabs>
          <w:tab w:val="left" w:pos="720"/>
        </w:tabs>
        <w:jc w:val="both"/>
        <w:rPr>
          <w:rFonts w:ascii="Arial" w:hAnsi="Arial" w:cs="Arial"/>
          <w:sz w:val="24"/>
          <w:szCs w:val="24"/>
        </w:rPr>
      </w:pPr>
      <w:r w:rsidRPr="004F5509">
        <w:rPr>
          <w:rFonts w:ascii="Arial" w:hAnsi="Arial" w:cs="Arial"/>
          <w:sz w:val="24"/>
          <w:szCs w:val="24"/>
        </w:rPr>
        <w:tab/>
        <w:t xml:space="preserve">d) La descripción de las partes objeto del contrato, que </w:t>
      </w:r>
      <w:r w:rsidRPr="0095035B">
        <w:rPr>
          <w:rFonts w:ascii="Arial" w:hAnsi="Arial" w:cs="Arial"/>
          <w:sz w:val="24"/>
          <w:szCs w:val="24"/>
        </w:rPr>
        <w:t>corresponderá, cumplir a cada persona, así como la manera en que se exigirá el cumplimiento d</w:t>
      </w:r>
      <w:r w:rsidR="00392671" w:rsidRPr="0095035B">
        <w:rPr>
          <w:rFonts w:ascii="Arial" w:hAnsi="Arial" w:cs="Arial"/>
          <w:sz w:val="24"/>
          <w:szCs w:val="24"/>
        </w:rPr>
        <w:t xml:space="preserve">e </w:t>
      </w:r>
      <w:r w:rsidRPr="0095035B">
        <w:rPr>
          <w:rFonts w:ascii="Arial" w:hAnsi="Arial" w:cs="Arial"/>
          <w:sz w:val="24"/>
          <w:szCs w:val="24"/>
        </w:rPr>
        <w:t>las obligaciones; y</w:t>
      </w:r>
    </w:p>
    <w:p w:rsidR="004F5509" w:rsidRPr="004F5509" w:rsidRDefault="004F5509" w:rsidP="004F5509">
      <w:pPr>
        <w:tabs>
          <w:tab w:val="left" w:pos="720"/>
        </w:tabs>
        <w:jc w:val="both"/>
        <w:rPr>
          <w:rFonts w:ascii="Arial" w:hAnsi="Arial" w:cs="Arial"/>
          <w:sz w:val="24"/>
          <w:szCs w:val="24"/>
        </w:rPr>
      </w:pPr>
      <w:r w:rsidRPr="004F5509">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p>
    <w:p w:rsidR="004F5509" w:rsidRPr="004F5509" w:rsidRDefault="004F5509" w:rsidP="004F5509">
      <w:pPr>
        <w:tabs>
          <w:tab w:val="left" w:pos="720"/>
        </w:tabs>
        <w:jc w:val="both"/>
        <w:rPr>
          <w:rFonts w:ascii="Arial" w:hAnsi="Arial" w:cs="Arial"/>
          <w:sz w:val="24"/>
          <w:szCs w:val="24"/>
        </w:rPr>
      </w:pPr>
    </w:p>
    <w:p w:rsidR="004F5509" w:rsidRPr="004F5509" w:rsidRDefault="004F5509" w:rsidP="004F5509">
      <w:pPr>
        <w:tabs>
          <w:tab w:val="left" w:pos="720"/>
        </w:tabs>
        <w:jc w:val="both"/>
        <w:rPr>
          <w:rFonts w:ascii="Arial" w:hAnsi="Arial" w:cs="Arial"/>
          <w:sz w:val="24"/>
          <w:szCs w:val="24"/>
        </w:rPr>
      </w:pPr>
      <w:r w:rsidRPr="004F5509">
        <w:rPr>
          <w:rFonts w:ascii="Arial" w:hAnsi="Arial" w:cs="Arial"/>
          <w:sz w:val="24"/>
          <w:szCs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4F5509" w:rsidRPr="004F5509" w:rsidRDefault="004F5509" w:rsidP="004F5509">
      <w:pPr>
        <w:tabs>
          <w:tab w:val="left" w:pos="720"/>
        </w:tabs>
        <w:jc w:val="both"/>
        <w:rPr>
          <w:rFonts w:ascii="Arial" w:hAnsi="Arial" w:cs="Arial"/>
          <w:sz w:val="24"/>
          <w:szCs w:val="24"/>
        </w:rPr>
      </w:pPr>
    </w:p>
    <w:p w:rsidR="003A2963" w:rsidRDefault="004F5509" w:rsidP="004F5509">
      <w:pPr>
        <w:tabs>
          <w:tab w:val="left" w:pos="720"/>
        </w:tabs>
        <w:jc w:val="both"/>
        <w:rPr>
          <w:rFonts w:ascii="Arial" w:hAnsi="Arial" w:cs="Arial"/>
          <w:sz w:val="24"/>
          <w:szCs w:val="24"/>
        </w:rPr>
      </w:pPr>
      <w:r w:rsidRPr="004F5509">
        <w:rPr>
          <w:rFonts w:ascii="Arial" w:hAnsi="Arial" w:cs="Arial"/>
          <w:sz w:val="24"/>
          <w:szCs w:val="24"/>
        </w:rPr>
        <w:t>Los licitantes solo podrán presentar una proposición en la presente licitación</w:t>
      </w:r>
      <w:r>
        <w:rPr>
          <w:rFonts w:ascii="Arial" w:hAnsi="Arial" w:cs="Arial"/>
          <w:sz w:val="24"/>
          <w:szCs w:val="24"/>
        </w:rPr>
        <w:t>.</w:t>
      </w:r>
    </w:p>
    <w:p w:rsidR="004F5509" w:rsidRPr="004F5509" w:rsidRDefault="004F5509" w:rsidP="004F5509">
      <w:pPr>
        <w:tabs>
          <w:tab w:val="left" w:pos="720"/>
        </w:tabs>
        <w:jc w:val="both"/>
        <w:rPr>
          <w:rFonts w:ascii="Arial" w:hAnsi="Arial" w:cs="Arial"/>
          <w:sz w:val="24"/>
        </w:rPr>
      </w:pPr>
    </w:p>
    <w:p w:rsidR="004F5509" w:rsidRPr="004F5509" w:rsidRDefault="004F5509" w:rsidP="004F5509">
      <w:pPr>
        <w:tabs>
          <w:tab w:val="left" w:pos="720"/>
        </w:tabs>
        <w:jc w:val="both"/>
        <w:rPr>
          <w:rFonts w:ascii="Arial" w:hAnsi="Arial" w:cs="Arial"/>
          <w:b/>
          <w:sz w:val="24"/>
          <w:szCs w:val="24"/>
        </w:rPr>
      </w:pPr>
      <w:r w:rsidRPr="004F5509">
        <w:rPr>
          <w:rFonts w:ascii="Arial" w:hAnsi="Arial" w:cs="Arial"/>
          <w:b/>
          <w:sz w:val="24"/>
          <w:szCs w:val="24"/>
        </w:rPr>
        <w:lastRenderedPageBreak/>
        <w:t>3.5.- Requisitos que deben cubrir las personas que deseen participar:</w:t>
      </w:r>
    </w:p>
    <w:p w:rsidR="004F5509" w:rsidRPr="004F5509" w:rsidRDefault="004F5509" w:rsidP="004F5509">
      <w:pPr>
        <w:tabs>
          <w:tab w:val="left" w:pos="720"/>
        </w:tabs>
        <w:jc w:val="both"/>
        <w:rPr>
          <w:rFonts w:ascii="Arial" w:hAnsi="Arial" w:cs="Arial"/>
          <w:b/>
          <w:sz w:val="24"/>
          <w:szCs w:val="24"/>
        </w:rPr>
      </w:pPr>
    </w:p>
    <w:p w:rsidR="004F5509" w:rsidRPr="004F5509" w:rsidRDefault="004F5509" w:rsidP="004F5509">
      <w:pPr>
        <w:tabs>
          <w:tab w:val="left" w:pos="720"/>
        </w:tabs>
        <w:jc w:val="both"/>
        <w:rPr>
          <w:rFonts w:ascii="Arial" w:hAnsi="Arial" w:cs="Arial"/>
          <w:sz w:val="24"/>
          <w:szCs w:val="24"/>
          <w:lang w:val="es-ES"/>
        </w:rPr>
      </w:pPr>
      <w:r w:rsidRPr="004F5509">
        <w:rPr>
          <w:rFonts w:ascii="Arial" w:hAnsi="Arial" w:cs="Arial"/>
          <w:sz w:val="24"/>
          <w:szCs w:val="24"/>
          <w:lang w:val="es-ES"/>
        </w:rPr>
        <w:t>a).- Que cuenten con capacidad de respuesta inmediata, con recursos humanos, técnicos, financieros suficientes y demás que sean necesarios para cumplir con la ejecución de los servicios solicitados en estas bases de licitación.</w:t>
      </w:r>
    </w:p>
    <w:p w:rsidR="004F5509" w:rsidRPr="004F5509" w:rsidRDefault="004F5509" w:rsidP="004F5509">
      <w:pPr>
        <w:tabs>
          <w:tab w:val="left" w:pos="720"/>
        </w:tabs>
        <w:jc w:val="both"/>
        <w:rPr>
          <w:rFonts w:ascii="Arial" w:hAnsi="Arial" w:cs="Arial"/>
          <w:sz w:val="24"/>
          <w:szCs w:val="24"/>
          <w:lang w:val="es-ES"/>
        </w:rPr>
      </w:pPr>
    </w:p>
    <w:p w:rsidR="004F5509" w:rsidRPr="004F5509" w:rsidRDefault="004F5509" w:rsidP="004F5509">
      <w:pPr>
        <w:tabs>
          <w:tab w:val="left" w:pos="720"/>
        </w:tabs>
        <w:jc w:val="both"/>
        <w:rPr>
          <w:rFonts w:ascii="Arial" w:hAnsi="Arial" w:cs="Arial"/>
          <w:sz w:val="24"/>
          <w:szCs w:val="24"/>
          <w:lang w:val="es-ES"/>
        </w:rPr>
      </w:pPr>
      <w:r w:rsidRPr="004F5509">
        <w:rPr>
          <w:rFonts w:ascii="Arial" w:hAnsi="Arial" w:cs="Arial"/>
          <w:sz w:val="24"/>
          <w:szCs w:val="24"/>
          <w:lang w:val="es-ES"/>
        </w:rPr>
        <w:t xml:space="preserve">b).-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4F5509" w:rsidRPr="004F5509" w:rsidRDefault="004F5509" w:rsidP="004F5509">
      <w:pPr>
        <w:tabs>
          <w:tab w:val="left" w:pos="720"/>
        </w:tabs>
        <w:jc w:val="both"/>
        <w:rPr>
          <w:rFonts w:ascii="Arial" w:hAnsi="Arial" w:cs="Arial"/>
          <w:sz w:val="24"/>
          <w:szCs w:val="24"/>
          <w:lang w:val="es-ES"/>
        </w:rPr>
      </w:pPr>
    </w:p>
    <w:p w:rsidR="00FC3EA7" w:rsidRDefault="004F5509" w:rsidP="004F5509">
      <w:pPr>
        <w:tabs>
          <w:tab w:val="left" w:pos="720"/>
        </w:tabs>
        <w:jc w:val="both"/>
        <w:rPr>
          <w:rFonts w:ascii="Arial" w:hAnsi="Arial" w:cs="Arial"/>
          <w:sz w:val="24"/>
          <w:szCs w:val="24"/>
          <w:lang w:val="es-ES"/>
        </w:rPr>
      </w:pPr>
      <w:r w:rsidRPr="004F5509">
        <w:rPr>
          <w:rFonts w:ascii="Arial" w:hAnsi="Arial" w:cs="Arial"/>
          <w:sz w:val="24"/>
          <w:szCs w:val="24"/>
          <w:lang w:val="es-ES"/>
        </w:rPr>
        <w:t>c).- Se aceptará el envío de propuestas mediante el servicio postal o  mensajería, quedando bajo responsabilidad de los licitantes que estas sean entregadas con acuse de recibo en tiempo y forma en el domicilio de “La Convocante” ubicado en la Dirección de Adquisiciones de Oficialía Mayor de Gobierno ubicada en el tercer piso del edificio del Poder Ejecutivo de Gobierno del Estado, Calzada Independencia #994, Centro Cívico de la ciudad de Mexicali, Baja California  Mexicali, Baja California.</w:t>
      </w:r>
    </w:p>
    <w:p w:rsidR="004F5509" w:rsidRPr="004F5509" w:rsidRDefault="004F5509" w:rsidP="004F5509">
      <w:pPr>
        <w:tabs>
          <w:tab w:val="left" w:pos="720"/>
        </w:tabs>
        <w:jc w:val="both"/>
        <w:rPr>
          <w:rFonts w:ascii="Arial" w:hAnsi="Arial" w:cs="Arial"/>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sidRPr="008C4520">
        <w:rPr>
          <w:rFonts w:ascii="Arial" w:hAnsi="Arial" w:cs="Arial"/>
          <w:bCs/>
          <w:sz w:val="24"/>
          <w:szCs w:val="24"/>
        </w:rPr>
        <w:t xml:space="preserve">deberán presentar su </w:t>
      </w:r>
      <w:r w:rsidR="008C4520" w:rsidRPr="008C4520">
        <w:rPr>
          <w:rFonts w:ascii="Arial" w:hAnsi="Arial" w:cs="Arial"/>
          <w:bCs/>
          <w:sz w:val="24"/>
          <w:szCs w:val="24"/>
        </w:rPr>
        <w:t>propuesta por la totalidad de la</w:t>
      </w:r>
      <w:r w:rsidR="00FE4DA7" w:rsidRPr="008C4520">
        <w:rPr>
          <w:rFonts w:ascii="Arial" w:hAnsi="Arial" w:cs="Arial"/>
          <w:bCs/>
          <w:sz w:val="24"/>
          <w:szCs w:val="24"/>
        </w:rPr>
        <w:t xml:space="preserve">s </w:t>
      </w:r>
      <w:r w:rsidR="008C4520" w:rsidRPr="008C4520">
        <w:rPr>
          <w:rFonts w:ascii="Arial" w:hAnsi="Arial" w:cs="Arial"/>
          <w:bCs/>
          <w:sz w:val="24"/>
          <w:szCs w:val="24"/>
        </w:rPr>
        <w:t>partidas</w:t>
      </w:r>
      <w:r w:rsidR="00FE4DA7" w:rsidRPr="008C4520">
        <w:rPr>
          <w:rFonts w:ascii="Arial" w:hAnsi="Arial" w:cs="Arial"/>
          <w:bCs/>
          <w:sz w:val="24"/>
          <w:szCs w:val="24"/>
        </w:rPr>
        <w:t xml:space="preserve"> incluid</w:t>
      </w:r>
      <w:r w:rsidR="008C4520" w:rsidRPr="008C4520">
        <w:rPr>
          <w:rFonts w:ascii="Arial" w:hAnsi="Arial" w:cs="Arial"/>
          <w:bCs/>
          <w:sz w:val="24"/>
          <w:szCs w:val="24"/>
        </w:rPr>
        <w:t>as</w:t>
      </w:r>
      <w:r w:rsidR="00FE4DA7" w:rsidRPr="008C4520">
        <w:rPr>
          <w:rFonts w:ascii="Arial" w:hAnsi="Arial" w:cs="Arial"/>
          <w:bCs/>
          <w:sz w:val="24"/>
          <w:szCs w:val="24"/>
        </w:rPr>
        <w:t xml:space="preserve"> en </w:t>
      </w:r>
      <w:r w:rsidR="00FC0297" w:rsidRPr="008C4520">
        <w:rPr>
          <w:rFonts w:ascii="Arial" w:hAnsi="Arial" w:cs="Arial"/>
          <w:bCs/>
          <w:sz w:val="24"/>
          <w:szCs w:val="24"/>
        </w:rPr>
        <w:t>e</w:t>
      </w:r>
      <w:r w:rsidR="00FE4DA7" w:rsidRPr="008C4520">
        <w:rPr>
          <w:rFonts w:ascii="Arial" w:hAnsi="Arial" w:cs="Arial"/>
          <w:bCs/>
          <w:sz w:val="24"/>
          <w:szCs w:val="24"/>
        </w:rPr>
        <w:t>l PA</w:t>
      </w:r>
      <w:r w:rsidR="00FC0297" w:rsidRPr="008C4520">
        <w:rPr>
          <w:rFonts w:ascii="Arial" w:hAnsi="Arial" w:cs="Arial"/>
          <w:bCs/>
          <w:sz w:val="24"/>
          <w:szCs w:val="24"/>
        </w:rPr>
        <w:t xml:space="preserve">QUETE </w:t>
      </w:r>
      <w:r w:rsidR="008E79AC">
        <w:rPr>
          <w:rFonts w:ascii="Arial" w:hAnsi="Arial" w:cs="Arial"/>
          <w:bCs/>
          <w:sz w:val="24"/>
          <w:szCs w:val="24"/>
        </w:rPr>
        <w:t>UNICO</w:t>
      </w:r>
      <w:r w:rsidR="00FE4DA7" w:rsidRPr="008C4520">
        <w:rPr>
          <w:rFonts w:ascii="Arial" w:hAnsi="Arial" w:cs="Arial"/>
          <w:b/>
          <w:bCs/>
          <w:sz w:val="24"/>
          <w:szCs w:val="24"/>
        </w:rPr>
        <w:t xml:space="preserve"> </w:t>
      </w:r>
      <w:r w:rsidR="00B023D3" w:rsidRPr="008C4520">
        <w:rPr>
          <w:rFonts w:ascii="Arial" w:hAnsi="Arial" w:cs="Arial"/>
          <w:sz w:val="24"/>
          <w:szCs w:val="24"/>
        </w:rPr>
        <w:t>debiendo cumplir</w:t>
      </w:r>
      <w:r w:rsidR="00CF17D8" w:rsidRPr="008C4520">
        <w:rPr>
          <w:rFonts w:ascii="Arial" w:hAnsi="Arial" w:cs="Arial"/>
          <w:sz w:val="24"/>
          <w:szCs w:val="24"/>
        </w:rPr>
        <w:t xml:space="preserve"> con las especificaciones técnic</w:t>
      </w:r>
      <w:r w:rsidR="00C72EB7" w:rsidRPr="008C4520">
        <w:rPr>
          <w:rFonts w:ascii="Arial" w:hAnsi="Arial" w:cs="Arial"/>
          <w:sz w:val="24"/>
          <w:szCs w:val="24"/>
        </w:rPr>
        <w:t xml:space="preserve">as </w:t>
      </w:r>
      <w:r w:rsidR="00B023D3" w:rsidRPr="008C4520">
        <w:rPr>
          <w:rFonts w:ascii="Arial" w:hAnsi="Arial" w:cs="Arial"/>
          <w:sz w:val="24"/>
          <w:szCs w:val="24"/>
        </w:rPr>
        <w:t xml:space="preserve">y condiciones </w:t>
      </w:r>
      <w:r w:rsidR="00C72EB7" w:rsidRPr="008C4520">
        <w:rPr>
          <w:rFonts w:ascii="Arial" w:hAnsi="Arial" w:cs="Arial"/>
          <w:sz w:val="24"/>
          <w:szCs w:val="24"/>
        </w:rPr>
        <w:t>señaladas en estas bases de l</w:t>
      </w:r>
      <w:r w:rsidR="00CF17D8" w:rsidRPr="008C4520">
        <w:rPr>
          <w:rFonts w:ascii="Arial" w:hAnsi="Arial" w:cs="Arial"/>
          <w:sz w:val="24"/>
          <w:szCs w:val="24"/>
        </w:rPr>
        <w:t>icitación</w:t>
      </w:r>
      <w:r w:rsidRPr="008C4520">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961242" w:rsidRDefault="00373242" w:rsidP="00373242">
      <w:pPr>
        <w:pStyle w:val="3"/>
        <w:tabs>
          <w:tab w:val="left" w:pos="0"/>
          <w:tab w:val="left" w:pos="90"/>
          <w:tab w:val="left" w:pos="720"/>
        </w:tabs>
        <w:ind w:left="0" w:firstLine="0"/>
        <w:rPr>
          <w:rFonts w:ascii="Arial" w:hAnsi="Arial" w:cs="Arial"/>
          <w:sz w:val="24"/>
          <w:szCs w:val="24"/>
        </w:rPr>
      </w:pPr>
      <w:r w:rsidRPr="00961242">
        <w:rPr>
          <w:rFonts w:ascii="Arial" w:hAnsi="Arial" w:cs="Arial"/>
          <w:b/>
          <w:sz w:val="24"/>
          <w:szCs w:val="24"/>
        </w:rPr>
        <w:t>4.1 ESPECIFICACIONES TÉCNICAS</w:t>
      </w:r>
      <w:r w:rsidRPr="00961242">
        <w:rPr>
          <w:rFonts w:ascii="Arial" w:hAnsi="Arial" w:cs="Arial"/>
          <w:sz w:val="24"/>
          <w:szCs w:val="24"/>
        </w:rPr>
        <w:t xml:space="preserve"> requeridas de los servicios a contratar.</w:t>
      </w:r>
    </w:p>
    <w:p w:rsidR="00373242" w:rsidRPr="00FC0297" w:rsidRDefault="00373242" w:rsidP="00373242">
      <w:pPr>
        <w:pStyle w:val="2"/>
        <w:tabs>
          <w:tab w:val="left" w:pos="426"/>
        </w:tabs>
        <w:ind w:left="0"/>
        <w:rPr>
          <w:rFonts w:ascii="Arial" w:hAnsi="Arial" w:cs="Arial"/>
          <w:sz w:val="24"/>
          <w:szCs w:val="24"/>
          <w:highlight w:val="yellow"/>
        </w:rPr>
      </w:pPr>
    </w:p>
    <w:p w:rsidR="00FE4DA7" w:rsidRDefault="004F5509" w:rsidP="00362926">
      <w:pPr>
        <w:pStyle w:val="3"/>
        <w:tabs>
          <w:tab w:val="left" w:pos="426"/>
        </w:tabs>
        <w:ind w:left="0" w:firstLine="0"/>
        <w:rPr>
          <w:rFonts w:ascii="Arial" w:eastAsia="Calibri" w:hAnsi="Arial" w:cs="Arial"/>
          <w:sz w:val="24"/>
          <w:szCs w:val="24"/>
          <w:lang w:val="es-MX"/>
        </w:rPr>
      </w:pPr>
      <w:r w:rsidRPr="004F5509">
        <w:rPr>
          <w:rFonts w:ascii="Arial" w:eastAsia="Calibri" w:hAnsi="Arial" w:cs="Arial"/>
          <w:sz w:val="24"/>
          <w:szCs w:val="24"/>
          <w:lang w:val="es-MX"/>
        </w:rPr>
        <w:t>Los servicios propuestos por los licitantes en sus ofertas técnica y económica deberán cumplir como mínimo con las especificaciones señaladas en el Anexo TÉCNICO de las presentes bases.</w:t>
      </w:r>
    </w:p>
    <w:p w:rsidR="00FE4DA7" w:rsidRDefault="00FE4DA7" w:rsidP="00362926">
      <w:pPr>
        <w:pStyle w:val="3"/>
        <w:tabs>
          <w:tab w:val="left" w:pos="426"/>
        </w:tabs>
        <w:ind w:left="0" w:firstLine="0"/>
        <w:rPr>
          <w:rFonts w:ascii="Arial" w:eastAsia="Calibri" w:hAnsi="Arial" w:cs="Arial"/>
          <w:sz w:val="24"/>
          <w:szCs w:val="24"/>
          <w:lang w:val="es-MX"/>
        </w:rPr>
      </w:pPr>
      <w:bookmarkStart w:id="0" w:name="RANGE!A2:F54"/>
      <w:bookmarkEnd w:id="0"/>
    </w:p>
    <w:p w:rsidR="00362926" w:rsidRPr="00A923F3" w:rsidRDefault="00362926" w:rsidP="00362926">
      <w:pPr>
        <w:pStyle w:val="2"/>
        <w:tabs>
          <w:tab w:val="left" w:pos="426"/>
        </w:tabs>
        <w:ind w:left="0"/>
        <w:rPr>
          <w:rFonts w:ascii="Arial" w:eastAsia="Calibri" w:hAnsi="Arial" w:cs="Arial"/>
          <w:b/>
          <w:sz w:val="24"/>
          <w:szCs w:val="24"/>
          <w:lang w:val="es-MX"/>
        </w:rPr>
      </w:pPr>
      <w:r w:rsidRPr="00A923F3">
        <w:rPr>
          <w:rFonts w:ascii="Arial" w:eastAsia="Calibri" w:hAnsi="Arial" w:cs="Arial"/>
          <w:b/>
          <w:sz w:val="24"/>
          <w:szCs w:val="24"/>
          <w:lang w:val="es-MX"/>
        </w:rPr>
        <w:t>4.2 LUGAR DE PRESTACIÓN DE LOS SERVICIOS:</w:t>
      </w:r>
    </w:p>
    <w:p w:rsidR="00362926" w:rsidRPr="00A923F3" w:rsidRDefault="00362926" w:rsidP="00362926">
      <w:pPr>
        <w:tabs>
          <w:tab w:val="left" w:pos="426"/>
        </w:tabs>
        <w:spacing w:line="240" w:lineRule="exact"/>
        <w:jc w:val="both"/>
        <w:rPr>
          <w:rFonts w:ascii="Arial" w:hAnsi="Arial" w:cs="Arial"/>
          <w:sz w:val="24"/>
          <w:szCs w:val="24"/>
        </w:rPr>
      </w:pPr>
    </w:p>
    <w:p w:rsidR="00362926" w:rsidRDefault="00FC0297" w:rsidP="00373242">
      <w:pPr>
        <w:pStyle w:val="2"/>
        <w:tabs>
          <w:tab w:val="left" w:pos="426"/>
        </w:tabs>
        <w:ind w:left="0"/>
        <w:rPr>
          <w:rFonts w:ascii="Arial" w:eastAsia="Calibri" w:hAnsi="Arial" w:cs="Arial"/>
          <w:sz w:val="24"/>
          <w:szCs w:val="24"/>
          <w:lang w:val="es-MX"/>
        </w:rPr>
      </w:pPr>
      <w:r w:rsidRPr="00A923F3">
        <w:rPr>
          <w:rFonts w:ascii="Arial" w:eastAsia="Calibri" w:hAnsi="Arial" w:cs="Arial"/>
          <w:sz w:val="24"/>
          <w:szCs w:val="24"/>
          <w:lang w:val="es-MX"/>
        </w:rPr>
        <w:t xml:space="preserve">El servicio objeto de la presente licitación deberá ser prestado en </w:t>
      </w:r>
      <w:r w:rsidR="00C37490" w:rsidRPr="0095035B">
        <w:rPr>
          <w:rFonts w:ascii="Arial" w:eastAsia="Calibri" w:hAnsi="Arial" w:cs="Arial"/>
          <w:sz w:val="24"/>
          <w:szCs w:val="24"/>
          <w:lang w:val="es-MX"/>
        </w:rPr>
        <w:t>los</w:t>
      </w:r>
      <w:r w:rsidRPr="0095035B">
        <w:rPr>
          <w:rFonts w:ascii="Arial" w:eastAsia="Calibri" w:hAnsi="Arial" w:cs="Arial"/>
          <w:sz w:val="24"/>
          <w:szCs w:val="24"/>
          <w:lang w:val="es-MX"/>
        </w:rPr>
        <w:t xml:space="preserve"> diferentes </w:t>
      </w:r>
      <w:r w:rsidR="00C37490" w:rsidRPr="0095035B">
        <w:rPr>
          <w:rFonts w:ascii="Arial" w:eastAsia="Calibri" w:hAnsi="Arial" w:cs="Arial"/>
          <w:sz w:val="24"/>
          <w:szCs w:val="24"/>
          <w:lang w:val="es-MX"/>
        </w:rPr>
        <w:t xml:space="preserve">puntos ubicados en los </w:t>
      </w:r>
      <w:r w:rsidR="00E64A8A" w:rsidRPr="0095035B">
        <w:rPr>
          <w:rFonts w:ascii="Arial" w:eastAsia="Calibri" w:hAnsi="Arial" w:cs="Arial"/>
          <w:sz w:val="24"/>
          <w:szCs w:val="24"/>
          <w:lang w:val="es-MX"/>
        </w:rPr>
        <w:t xml:space="preserve">cinco </w:t>
      </w:r>
      <w:r w:rsidR="00C37490" w:rsidRPr="0095035B">
        <w:rPr>
          <w:rFonts w:ascii="Arial" w:eastAsia="Calibri" w:hAnsi="Arial" w:cs="Arial"/>
          <w:sz w:val="24"/>
          <w:szCs w:val="24"/>
          <w:lang w:val="es-MX"/>
        </w:rPr>
        <w:t xml:space="preserve">municipios del </w:t>
      </w:r>
      <w:r w:rsidR="00A923F3" w:rsidRPr="0095035B">
        <w:rPr>
          <w:rFonts w:ascii="Arial" w:eastAsia="Calibri" w:hAnsi="Arial" w:cs="Arial"/>
          <w:sz w:val="24"/>
          <w:szCs w:val="24"/>
          <w:lang w:val="es-MX"/>
        </w:rPr>
        <w:t>Estado</w:t>
      </w:r>
      <w:r w:rsidRPr="0095035B">
        <w:rPr>
          <w:rFonts w:ascii="Arial" w:eastAsia="Calibri" w:hAnsi="Arial" w:cs="Arial"/>
          <w:sz w:val="24"/>
          <w:szCs w:val="24"/>
          <w:lang w:val="es-MX"/>
        </w:rPr>
        <w:t xml:space="preserve"> los siguientes </w:t>
      </w:r>
      <w:r w:rsidR="00A923F3" w:rsidRPr="0095035B">
        <w:rPr>
          <w:rFonts w:ascii="Arial" w:eastAsia="Calibri" w:hAnsi="Arial" w:cs="Arial"/>
          <w:sz w:val="24"/>
          <w:szCs w:val="24"/>
          <w:lang w:val="es-MX"/>
        </w:rPr>
        <w:t>se e</w:t>
      </w:r>
      <w:r w:rsidR="00A923F3">
        <w:rPr>
          <w:rFonts w:ascii="Arial" w:eastAsia="Calibri" w:hAnsi="Arial" w:cs="Arial"/>
          <w:sz w:val="24"/>
          <w:szCs w:val="24"/>
          <w:lang w:val="es-MX"/>
        </w:rPr>
        <w:t>nc</w:t>
      </w:r>
      <w:r w:rsidR="008E79AC">
        <w:rPr>
          <w:rFonts w:ascii="Arial" w:eastAsia="Calibri" w:hAnsi="Arial" w:cs="Arial"/>
          <w:sz w:val="24"/>
          <w:szCs w:val="24"/>
          <w:lang w:val="es-MX"/>
        </w:rPr>
        <w:t>uentran en el punto 4.1 Anexo “</w:t>
      </w:r>
      <w:proofErr w:type="spellStart"/>
      <w:r w:rsidR="008E79AC">
        <w:rPr>
          <w:rFonts w:ascii="Arial" w:eastAsia="Calibri" w:hAnsi="Arial" w:cs="Arial"/>
          <w:sz w:val="24"/>
          <w:szCs w:val="24"/>
          <w:lang w:val="es-MX"/>
        </w:rPr>
        <w:t>Tecnico</w:t>
      </w:r>
      <w:proofErr w:type="spellEnd"/>
      <w:r w:rsidR="00A923F3">
        <w:rPr>
          <w:rFonts w:ascii="Arial" w:eastAsia="Calibri" w:hAnsi="Arial" w:cs="Arial"/>
          <w:sz w:val="24"/>
          <w:szCs w:val="24"/>
          <w:lang w:val="es-MX"/>
        </w:rPr>
        <w:t xml:space="preserve">”, </w:t>
      </w:r>
      <w:r w:rsidR="008E79AC">
        <w:rPr>
          <w:rFonts w:ascii="Arial" w:eastAsia="Calibri" w:hAnsi="Arial" w:cs="Arial"/>
          <w:sz w:val="24"/>
          <w:szCs w:val="24"/>
          <w:lang w:val="es-MX"/>
        </w:rPr>
        <w:t xml:space="preserve">de las presentes bases de </w:t>
      </w:r>
      <w:proofErr w:type="spellStart"/>
      <w:r w:rsidR="008E79AC">
        <w:rPr>
          <w:rFonts w:ascii="Arial" w:eastAsia="Calibri" w:hAnsi="Arial" w:cs="Arial"/>
          <w:sz w:val="24"/>
          <w:szCs w:val="24"/>
          <w:lang w:val="es-MX"/>
        </w:rPr>
        <w:t>Licitacion</w:t>
      </w:r>
      <w:proofErr w:type="spellEnd"/>
      <w:r w:rsidR="00A923F3">
        <w:rPr>
          <w:rFonts w:ascii="Arial" w:eastAsia="Calibri" w:hAnsi="Arial" w:cs="Arial"/>
          <w:sz w:val="24"/>
          <w:szCs w:val="24"/>
          <w:lang w:val="es-MX"/>
        </w:rPr>
        <w:t xml:space="preserve">. </w:t>
      </w:r>
    </w:p>
    <w:p w:rsidR="00AF407A" w:rsidRDefault="00AF407A" w:rsidP="00373242">
      <w:pPr>
        <w:pStyle w:val="1"/>
        <w:tabs>
          <w:tab w:val="left" w:pos="142"/>
        </w:tabs>
        <w:jc w:val="both"/>
        <w:rPr>
          <w:rFonts w:ascii="Arial" w:hAnsi="Arial" w:cs="Arial"/>
          <w:b w:val="0"/>
          <w:bCs/>
          <w:sz w:val="24"/>
          <w:szCs w:val="24"/>
        </w:rPr>
      </w:pPr>
    </w:p>
    <w:p w:rsidR="00373242" w:rsidRDefault="00373242" w:rsidP="00373242">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La recepción de los </w:t>
      </w:r>
      <w:r w:rsidRPr="00C25E6F">
        <w:rPr>
          <w:rFonts w:ascii="Arial" w:hAnsi="Arial" w:cs="Arial"/>
          <w:b w:val="0"/>
          <w:bCs/>
          <w:sz w:val="24"/>
          <w:szCs w:val="24"/>
        </w:rPr>
        <w:t xml:space="preserve">servicios para inspección y supervisión en la fecha de inicio estará a cargo de personal técnico </w:t>
      </w:r>
      <w:r w:rsidR="001B4F38" w:rsidRPr="00C25E6F">
        <w:rPr>
          <w:rFonts w:ascii="Arial" w:eastAsia="Calibri" w:hAnsi="Arial" w:cs="Arial"/>
          <w:b w:val="0"/>
          <w:sz w:val="24"/>
          <w:szCs w:val="24"/>
          <w:lang w:val="es-MX"/>
        </w:rPr>
        <w:t>del “Órgano Solicitante”</w:t>
      </w:r>
      <w:r w:rsidR="00A923F3">
        <w:rPr>
          <w:rFonts w:ascii="Arial" w:eastAsia="Calibri" w:hAnsi="Arial" w:cs="Arial"/>
          <w:b w:val="0"/>
          <w:sz w:val="24"/>
          <w:szCs w:val="24"/>
          <w:lang w:val="es-MX"/>
        </w:rPr>
        <w:t xml:space="preserve">, el cual se le proporcionara al Licitante una </w:t>
      </w:r>
      <w:proofErr w:type="spellStart"/>
      <w:r w:rsidR="00A923F3">
        <w:rPr>
          <w:rFonts w:ascii="Arial" w:eastAsia="Calibri" w:hAnsi="Arial" w:cs="Arial"/>
          <w:b w:val="0"/>
          <w:sz w:val="24"/>
          <w:szCs w:val="24"/>
          <w:lang w:val="es-MX"/>
        </w:rPr>
        <w:t>veaz</w:t>
      </w:r>
      <w:proofErr w:type="spellEnd"/>
      <w:r w:rsidR="00A923F3">
        <w:rPr>
          <w:rFonts w:ascii="Arial" w:eastAsia="Calibri" w:hAnsi="Arial" w:cs="Arial"/>
          <w:b w:val="0"/>
          <w:sz w:val="24"/>
          <w:szCs w:val="24"/>
          <w:lang w:val="es-MX"/>
        </w:rPr>
        <w:t xml:space="preserve"> concluida la presente licitación.</w:t>
      </w:r>
    </w:p>
    <w:p w:rsidR="001B4F38" w:rsidRDefault="001B4F38" w:rsidP="00373242">
      <w:pPr>
        <w:pStyle w:val="1"/>
        <w:tabs>
          <w:tab w:val="left" w:pos="142"/>
        </w:tabs>
        <w:jc w:val="both"/>
        <w:rPr>
          <w:rFonts w:ascii="Arial" w:hAnsi="Arial" w:cs="Arial"/>
          <w:b w:val="0"/>
          <w:bCs/>
          <w:sz w:val="24"/>
          <w:szCs w:val="24"/>
        </w:rPr>
      </w:pPr>
    </w:p>
    <w:p w:rsidR="00373242" w:rsidRPr="00373242" w:rsidRDefault="00373242" w:rsidP="00373242">
      <w:pPr>
        <w:pStyle w:val="1"/>
        <w:tabs>
          <w:tab w:val="left" w:pos="720"/>
        </w:tabs>
        <w:ind w:left="720"/>
        <w:jc w:val="both"/>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Pr="00373242" w:rsidRDefault="001B4F38" w:rsidP="00B43ECE">
      <w:pPr>
        <w:pStyle w:val="1"/>
        <w:tabs>
          <w:tab w:val="left" w:pos="142"/>
        </w:tabs>
        <w:jc w:val="both"/>
        <w:rPr>
          <w:rFonts w:ascii="Arial" w:hAnsi="Arial" w:cs="Arial"/>
          <w:b w:val="0"/>
          <w:bCs/>
          <w:sz w:val="24"/>
          <w:szCs w:val="24"/>
        </w:rPr>
      </w:pPr>
      <w:r>
        <w:rPr>
          <w:rFonts w:ascii="Arial" w:hAnsi="Arial" w:cs="Arial"/>
          <w:b w:val="0"/>
          <w:bCs/>
          <w:sz w:val="24"/>
          <w:szCs w:val="24"/>
        </w:rPr>
        <w:lastRenderedPageBreak/>
        <w:t xml:space="preserve">El plazo </w:t>
      </w:r>
      <w:r w:rsidR="00A32F3A">
        <w:rPr>
          <w:rFonts w:ascii="Arial" w:hAnsi="Arial" w:cs="Arial"/>
          <w:b w:val="0"/>
          <w:bCs/>
          <w:sz w:val="24"/>
          <w:szCs w:val="24"/>
        </w:rPr>
        <w:t xml:space="preserve">y vigencia del contrato del servicio requerido será del </w:t>
      </w:r>
      <w:r w:rsidR="007959DE">
        <w:rPr>
          <w:rFonts w:ascii="Arial" w:hAnsi="Arial" w:cs="Arial"/>
          <w:bCs/>
          <w:sz w:val="24"/>
          <w:szCs w:val="24"/>
        </w:rPr>
        <w:t>14</w:t>
      </w:r>
      <w:r w:rsidR="00A32F3A" w:rsidRPr="00A32F3A">
        <w:rPr>
          <w:rFonts w:ascii="Arial" w:hAnsi="Arial" w:cs="Arial"/>
          <w:bCs/>
          <w:sz w:val="24"/>
          <w:szCs w:val="24"/>
        </w:rPr>
        <w:t xml:space="preserve"> de </w:t>
      </w:r>
      <w:r w:rsidR="003D1C6D">
        <w:rPr>
          <w:rFonts w:ascii="Arial" w:hAnsi="Arial" w:cs="Arial"/>
          <w:bCs/>
          <w:sz w:val="24"/>
          <w:szCs w:val="24"/>
        </w:rPr>
        <w:t>abril</w:t>
      </w:r>
      <w:r w:rsidR="00A32F3A" w:rsidRPr="00A32F3A">
        <w:rPr>
          <w:rFonts w:ascii="Arial" w:hAnsi="Arial" w:cs="Arial"/>
          <w:bCs/>
          <w:sz w:val="24"/>
          <w:szCs w:val="24"/>
        </w:rPr>
        <w:t xml:space="preserve"> al 31 de diciembre de 2020.</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 </w:t>
      </w:r>
    </w:p>
    <w:p w:rsidR="00346672" w:rsidRPr="00CE5BAA"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w:t>
      </w:r>
      <w:r w:rsidR="00A32F3A">
        <w:rPr>
          <w:rFonts w:ascii="Arial" w:hAnsi="Arial" w:cs="Arial"/>
          <w:b w:val="0"/>
          <w:bCs/>
          <w:sz w:val="24"/>
          <w:szCs w:val="24"/>
        </w:rPr>
        <w:t>l</w:t>
      </w:r>
      <w:r w:rsidRPr="00373242">
        <w:rPr>
          <w:rFonts w:ascii="Arial" w:hAnsi="Arial" w:cs="Arial"/>
          <w:b w:val="0"/>
          <w:bCs/>
          <w:sz w:val="24"/>
          <w:szCs w:val="24"/>
        </w:rPr>
        <w:t xml:space="preserve"> “</w:t>
      </w:r>
      <w:proofErr w:type="spellStart"/>
      <w:r w:rsidR="00A32F3A">
        <w:rPr>
          <w:rFonts w:ascii="Arial" w:hAnsi="Arial" w:cs="Arial"/>
          <w:b w:val="0"/>
          <w:bCs/>
          <w:sz w:val="24"/>
          <w:szCs w:val="24"/>
        </w:rPr>
        <w:t>Organo</w:t>
      </w:r>
      <w:proofErr w:type="spellEnd"/>
      <w:r w:rsidR="00A32F3A">
        <w:rPr>
          <w:rFonts w:ascii="Arial" w:hAnsi="Arial" w:cs="Arial"/>
          <w:b w:val="0"/>
          <w:bCs/>
          <w:sz w:val="24"/>
          <w:szCs w:val="24"/>
        </w:rPr>
        <w:t xml:space="preserve"> solicitante</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w:t>
      </w:r>
      <w:r w:rsidRPr="00CE5BAA">
        <w:rPr>
          <w:rFonts w:ascii="Arial" w:hAnsi="Arial" w:cs="Arial"/>
          <w:b w:val="0"/>
          <w:bCs/>
          <w:sz w:val="24"/>
          <w:szCs w:val="24"/>
        </w:rPr>
        <w:t xml:space="preserve">propuesta técnica del licitante que serán las mismas que se pacten en el contrato que en su caso se celebre. </w:t>
      </w:r>
    </w:p>
    <w:p w:rsidR="00321101" w:rsidRDefault="00321101" w:rsidP="00B43ECE">
      <w:pPr>
        <w:pStyle w:val="Sangradetextonormal"/>
        <w:tabs>
          <w:tab w:val="left" w:pos="450"/>
          <w:tab w:val="left" w:pos="720"/>
        </w:tabs>
        <w:ind w:firstLine="0"/>
        <w:rPr>
          <w:rFonts w:cs="Arial"/>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 xml:space="preserve">El periodo </w:t>
      </w:r>
      <w:r w:rsidRPr="005C2ECA">
        <w:rPr>
          <w:rFonts w:cs="Arial"/>
          <w:sz w:val="24"/>
          <w:szCs w:val="24"/>
          <w:u w:val="single"/>
        </w:rPr>
        <w:t>mínimo de gara</w:t>
      </w:r>
      <w:r w:rsidR="00251A41" w:rsidRPr="005C2ECA">
        <w:rPr>
          <w:rFonts w:cs="Arial"/>
          <w:sz w:val="24"/>
          <w:szCs w:val="24"/>
          <w:u w:val="single"/>
        </w:rPr>
        <w:t xml:space="preserve">ntía de los </w:t>
      </w:r>
      <w:r w:rsidR="005E52AE" w:rsidRPr="005C2ECA">
        <w:rPr>
          <w:rFonts w:cs="Arial"/>
          <w:sz w:val="24"/>
          <w:szCs w:val="24"/>
          <w:u w:val="single"/>
        </w:rPr>
        <w:t>servicios</w:t>
      </w:r>
      <w:r w:rsidR="00CB4D78" w:rsidRPr="005C2ECA">
        <w:rPr>
          <w:rFonts w:cs="Arial"/>
          <w:sz w:val="24"/>
          <w:szCs w:val="24"/>
          <w:u w:val="single"/>
        </w:rPr>
        <w:t xml:space="preserve"> objeto de la presente licitación </w:t>
      </w:r>
      <w:r w:rsidR="009804C2" w:rsidRPr="005C2ECA">
        <w:rPr>
          <w:rFonts w:cs="Arial"/>
          <w:sz w:val="24"/>
          <w:szCs w:val="24"/>
          <w:u w:val="single"/>
        </w:rPr>
        <w:t xml:space="preserve">será </w:t>
      </w:r>
      <w:r w:rsidR="002C365C" w:rsidRPr="005C2ECA">
        <w:rPr>
          <w:rFonts w:cs="Arial"/>
          <w:sz w:val="24"/>
          <w:szCs w:val="24"/>
          <w:u w:val="single"/>
        </w:rPr>
        <w:t>durante la vigencia del contrato</w:t>
      </w:r>
      <w:r w:rsidR="00CC0A21" w:rsidRPr="00373242">
        <w:rPr>
          <w:rFonts w:cs="Arial"/>
          <w:b w:val="0"/>
          <w:sz w:val="24"/>
          <w:szCs w:val="24"/>
        </w:rPr>
        <w:t xml:space="preserve"> 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ocultos y defectos de fabricación que en su caso presenten</w:t>
      </w:r>
      <w:r w:rsidR="00793596">
        <w:rPr>
          <w:rFonts w:cs="Arial"/>
          <w:b w:val="0"/>
          <w:sz w:val="24"/>
        </w:rPr>
        <w:t xml:space="preserve">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8E79AC" w:rsidRPr="008E79AC" w:rsidRDefault="008E79AC" w:rsidP="008E79AC">
      <w:pPr>
        <w:spacing w:after="120"/>
        <w:ind w:right="-283"/>
        <w:jc w:val="both"/>
        <w:rPr>
          <w:rFonts w:ascii="Arial" w:eastAsia="Arial" w:hAnsi="Arial" w:cs="Arial"/>
          <w:color w:val="000000"/>
          <w:sz w:val="24"/>
          <w:szCs w:val="24"/>
          <w:lang w:val="es-MX" w:eastAsia="es-MX"/>
        </w:rPr>
      </w:pPr>
      <w:r w:rsidRPr="008E79AC">
        <w:rPr>
          <w:rFonts w:ascii="Arial" w:eastAsia="Arial" w:hAnsi="Arial" w:cs="Arial"/>
          <w:color w:val="000000"/>
          <w:sz w:val="24"/>
          <w:szCs w:val="24"/>
          <w:lang w:val="es-MX" w:eastAsia="es-MX"/>
        </w:rPr>
        <w:t xml:space="preserve">La empresa prestadora del servicio entregará un reporte de manera mensual mediante el cual indicará el número de trámites realizados por las UISI que se encuentren operando y funcionando en cada uno de los municipios del Estado, dentro del periodo completo del mes anterior, para que una vez corroborado por conducto del </w:t>
      </w:r>
      <w:r w:rsidRPr="008E79AC">
        <w:rPr>
          <w:rFonts w:ascii="Arial" w:eastAsia="Arial" w:hAnsi="Arial" w:cs="Arial"/>
          <w:b/>
          <w:color w:val="000000"/>
          <w:sz w:val="24"/>
          <w:szCs w:val="24"/>
          <w:lang w:val="es-MX" w:eastAsia="es-MX"/>
        </w:rPr>
        <w:t xml:space="preserve">Supervisor del Servicio, </w:t>
      </w:r>
      <w:r w:rsidRPr="008E79AC">
        <w:rPr>
          <w:rFonts w:ascii="Arial" w:eastAsia="Arial" w:hAnsi="Arial" w:cs="Arial"/>
          <w:color w:val="000000"/>
          <w:sz w:val="24"/>
          <w:szCs w:val="24"/>
          <w:lang w:val="es-MX" w:eastAsia="es-MX"/>
        </w:rPr>
        <w:t>sea cubierto el importe que corresponda al número de trámites realizados por las UISI instaladas.</w:t>
      </w:r>
    </w:p>
    <w:p w:rsidR="008E79AC" w:rsidRPr="007959DE" w:rsidRDefault="008E79AC" w:rsidP="008E79AC">
      <w:pPr>
        <w:spacing w:after="120"/>
        <w:ind w:right="-283"/>
        <w:jc w:val="both"/>
        <w:rPr>
          <w:rFonts w:ascii="Arial" w:eastAsia="Batang" w:hAnsi="Arial" w:cs="Arial"/>
          <w:sz w:val="24"/>
          <w:szCs w:val="24"/>
          <w:lang w:val="es-MX"/>
        </w:rPr>
      </w:pPr>
      <w:r w:rsidRPr="008E79AC">
        <w:rPr>
          <w:rFonts w:ascii="Arial" w:eastAsia="Arial" w:hAnsi="Arial" w:cs="Arial"/>
          <w:color w:val="000000"/>
          <w:sz w:val="24"/>
          <w:szCs w:val="24"/>
          <w:lang w:val="es-MX" w:eastAsia="es-MX"/>
        </w:rPr>
        <w:t xml:space="preserve">El importe correspondiente al número de trámites realizados por las UISI debidamente instaladas y funcionando, se pagará mensualmente, en virtud de lo cual la empresa </w:t>
      </w:r>
      <w:r w:rsidRPr="008E79AC">
        <w:rPr>
          <w:rFonts w:ascii="Arial" w:eastAsia="Batang" w:hAnsi="Arial" w:cs="Arial"/>
          <w:sz w:val="24"/>
          <w:szCs w:val="24"/>
          <w:lang w:val="es-MX"/>
        </w:rPr>
        <w:t>prestadora del servicio entregará al</w:t>
      </w:r>
      <w:r w:rsidRPr="008E79AC">
        <w:rPr>
          <w:rFonts w:ascii="Arial" w:eastAsia="Batang" w:hAnsi="Arial" w:cs="Arial"/>
          <w:b/>
          <w:sz w:val="24"/>
          <w:szCs w:val="24"/>
          <w:lang w:val="es-MX"/>
        </w:rPr>
        <w:t xml:space="preserve"> Supervisor del Servicio </w:t>
      </w:r>
      <w:r w:rsidRPr="008E79AC">
        <w:rPr>
          <w:rFonts w:ascii="Arial" w:eastAsia="Batang" w:hAnsi="Arial" w:cs="Arial"/>
          <w:sz w:val="24"/>
          <w:szCs w:val="24"/>
          <w:lang w:val="es-MX"/>
        </w:rPr>
        <w:t>dentro de los primeros 5 (cinco) días de cada mes el referido reporte y la factura correspondiente, la cual deberá cumplir con los requisitos de la legislación fiscal vigente, para que se revisen y analicen dichos documentos, para lo cual tendrá 5 (cinco) días hábiles para realizar las observaciones pertinentes, pasado este tiempo se entenderá que no existen aclaraciones y que el reporte y a factura cuentan con el visto bueno del Ejecutivo Estatal.</w:t>
      </w:r>
    </w:p>
    <w:p w:rsidR="00B03ABE" w:rsidRPr="008E79AC" w:rsidRDefault="008E79AC" w:rsidP="008E79AC">
      <w:pPr>
        <w:spacing w:after="120"/>
        <w:ind w:right="-283"/>
        <w:jc w:val="both"/>
        <w:rPr>
          <w:rFonts w:ascii="Arial" w:eastAsia="Batang" w:hAnsi="Arial" w:cs="Arial"/>
          <w:sz w:val="24"/>
          <w:szCs w:val="24"/>
          <w:lang w:val="es-MX"/>
        </w:rPr>
      </w:pPr>
      <w:r w:rsidRPr="008E79AC">
        <w:rPr>
          <w:rFonts w:ascii="Arial" w:eastAsia="Batang" w:hAnsi="Arial" w:cs="Arial"/>
          <w:sz w:val="24"/>
          <w:szCs w:val="24"/>
          <w:lang w:val="es-MX"/>
        </w:rPr>
        <w:t xml:space="preserve">Una vez que el reporte y la factura resulten aprobadas por la Secretaría de Hacienda del Estado se está en posibilidad de dar inicio al trámite de pago por la prestación del servicio brindado mediante el pago efectuado en cheque o transferencia electrónica a </w:t>
      </w:r>
      <w:r w:rsidRPr="008E79AC">
        <w:rPr>
          <w:rFonts w:ascii="Arial" w:eastAsia="Batang" w:hAnsi="Arial" w:cs="Arial"/>
          <w:sz w:val="24"/>
          <w:szCs w:val="24"/>
          <w:lang w:val="es-MX"/>
        </w:rPr>
        <w:lastRenderedPageBreak/>
        <w:t>la cuenta bancaria que para tal efecto señale la empresa prestadora del servicio, siempre y cuando no esté en proceso alguna aclaración de la factura correspondiente.</w:t>
      </w:r>
    </w:p>
    <w:p w:rsidR="00A84550" w:rsidRPr="008E79AC" w:rsidRDefault="00A84550" w:rsidP="008E79AC">
      <w:pPr>
        <w:rPr>
          <w:rFonts w:ascii="Arial" w:hAnsi="Arial" w:cs="Arial"/>
          <w:sz w:val="24"/>
          <w:szCs w:val="24"/>
        </w:rPr>
      </w:pPr>
    </w:p>
    <w:p w:rsidR="00A84550" w:rsidRPr="00A84550" w:rsidRDefault="00A84550" w:rsidP="00A84550">
      <w:pPr>
        <w:tabs>
          <w:tab w:val="left" w:pos="0"/>
        </w:tabs>
        <w:ind w:right="-115"/>
        <w:jc w:val="both"/>
        <w:rPr>
          <w:rFonts w:ascii="Arial" w:hAnsi="Arial" w:cs="Arial"/>
          <w:sz w:val="24"/>
          <w:szCs w:val="24"/>
        </w:rPr>
      </w:pPr>
      <w:r w:rsidRPr="00A84550">
        <w:rPr>
          <w:rFonts w:ascii="Arial" w:hAnsi="Arial" w:cs="Arial"/>
          <w:sz w:val="24"/>
          <w:szCs w:val="24"/>
        </w:rPr>
        <w:t>Debiendo facturar a nombre de:</w:t>
      </w:r>
    </w:p>
    <w:p w:rsidR="00A84550" w:rsidRPr="00A84550" w:rsidRDefault="00A84550" w:rsidP="00DA7E41">
      <w:pPr>
        <w:tabs>
          <w:tab w:val="left" w:pos="0"/>
          <w:tab w:val="left" w:pos="540"/>
        </w:tabs>
        <w:jc w:val="both"/>
        <w:rPr>
          <w:rFonts w:ascii="Arial" w:hAnsi="Arial" w:cs="Arial"/>
          <w:sz w:val="24"/>
          <w:szCs w:val="24"/>
        </w:rPr>
      </w:pPr>
      <w:r w:rsidRPr="00A84550">
        <w:rPr>
          <w:rFonts w:ascii="Arial" w:hAnsi="Arial" w:cs="Arial"/>
          <w:sz w:val="24"/>
          <w:szCs w:val="24"/>
        </w:rPr>
        <w:t xml:space="preserve">Gobierno del Estado de Baja California, </w:t>
      </w:r>
      <w:proofErr w:type="spellStart"/>
      <w:r>
        <w:rPr>
          <w:rFonts w:ascii="Arial" w:hAnsi="Arial" w:cs="Arial"/>
          <w:sz w:val="24"/>
          <w:szCs w:val="24"/>
        </w:rPr>
        <w:t>Dirección</w:t>
      </w:r>
      <w:proofErr w:type="gramStart"/>
      <w:r>
        <w:rPr>
          <w:rFonts w:ascii="Arial" w:hAnsi="Arial" w:cs="Arial"/>
          <w:sz w:val="24"/>
          <w:szCs w:val="24"/>
        </w:rPr>
        <w:t>:Calzada</w:t>
      </w:r>
      <w:proofErr w:type="spellEnd"/>
      <w:proofErr w:type="gramEnd"/>
      <w:r>
        <w:rPr>
          <w:rFonts w:ascii="Arial" w:hAnsi="Arial" w:cs="Arial"/>
          <w:sz w:val="24"/>
          <w:szCs w:val="24"/>
        </w:rPr>
        <w:t xml:space="preserve"> Independencia No. </w:t>
      </w:r>
      <w:r w:rsidRPr="00A84550">
        <w:rPr>
          <w:rFonts w:ascii="Arial" w:hAnsi="Arial" w:cs="Arial"/>
          <w:sz w:val="24"/>
          <w:szCs w:val="24"/>
        </w:rPr>
        <w:t>994, Centro Cívico, Mexicali, B.C., C.P. 21000.</w:t>
      </w:r>
      <w:r>
        <w:rPr>
          <w:rFonts w:ascii="Arial" w:hAnsi="Arial" w:cs="Arial"/>
          <w:sz w:val="24"/>
          <w:szCs w:val="24"/>
        </w:rPr>
        <w:t xml:space="preserve"> </w:t>
      </w:r>
      <w:r w:rsidRPr="00A84550">
        <w:rPr>
          <w:rFonts w:ascii="Arial" w:hAnsi="Arial" w:cs="Arial"/>
          <w:sz w:val="24"/>
          <w:szCs w:val="24"/>
        </w:rPr>
        <w:t>RFC: GEB460319-4H7.</w:t>
      </w:r>
    </w:p>
    <w:p w:rsidR="00A84550" w:rsidRPr="00A84550" w:rsidRDefault="00A84550" w:rsidP="00A84550">
      <w:pPr>
        <w:jc w:val="both"/>
        <w:rPr>
          <w:rFonts w:ascii="Arial" w:hAnsi="Arial" w:cs="Arial"/>
          <w:sz w:val="24"/>
          <w:szCs w:val="24"/>
        </w:rPr>
      </w:pPr>
    </w:p>
    <w:p w:rsidR="0008102F" w:rsidRPr="001960C9" w:rsidRDefault="0008102F" w:rsidP="00B43ECE">
      <w:pPr>
        <w:pStyle w:val="Ttulo7"/>
        <w:tabs>
          <w:tab w:val="left" w:pos="450"/>
          <w:tab w:val="left" w:pos="567"/>
        </w:tabs>
        <w:ind w:firstLine="0"/>
        <w:rPr>
          <w:rFonts w:ascii="Arial" w:hAnsi="Arial" w:cs="Arial"/>
          <w:b w:val="0"/>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Ttulo7"/>
        <w:tabs>
          <w:tab w:val="left" w:pos="142"/>
          <w:tab w:val="left" w:pos="450"/>
          <w:tab w:val="left" w:pos="567"/>
        </w:tabs>
        <w:ind w:firstLine="0"/>
        <w:rPr>
          <w:rFonts w:ascii="Arial" w:hAnsi="Arial" w:cs="Arial"/>
          <w:szCs w:val="24"/>
        </w:rPr>
      </w:pPr>
    </w:p>
    <w:p w:rsidR="00D90E96" w:rsidRDefault="00D90E96" w:rsidP="00D90E96">
      <w:pPr>
        <w:pStyle w:val="2"/>
        <w:ind w:left="0"/>
        <w:jc w:val="center"/>
        <w:rPr>
          <w:rFonts w:ascii="Arial" w:hAnsi="Arial" w:cs="Arial"/>
          <w:b/>
          <w:sz w:val="24"/>
          <w:szCs w:val="24"/>
        </w:rPr>
      </w:pPr>
    </w:p>
    <w:p w:rsidR="00D90E96" w:rsidRPr="00B478F4" w:rsidRDefault="00D90E96" w:rsidP="003C6633">
      <w:pPr>
        <w:pStyle w:val="2"/>
        <w:ind w:left="0"/>
        <w:jc w:val="left"/>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w:t>
      </w:r>
      <w:r w:rsidRPr="007D452B">
        <w:rPr>
          <w:rFonts w:ascii="Arial" w:hAnsi="Arial" w:cs="Arial"/>
          <w:sz w:val="24"/>
          <w:szCs w:val="24"/>
        </w:rPr>
        <w:lastRenderedPageBreak/>
        <w:t xml:space="preserve">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el ANEXO TECNICO a que alude el numeral 4 de las presentes bases, así como en los numerales </w:t>
      </w:r>
      <w:r w:rsidR="008279DB">
        <w:rPr>
          <w:rFonts w:ascii="Arial" w:hAnsi="Arial" w:cs="Arial"/>
          <w:sz w:val="24"/>
          <w:szCs w:val="24"/>
        </w:rPr>
        <w:t xml:space="preserve">4.1, </w:t>
      </w:r>
      <w:r w:rsidRPr="007D452B">
        <w:rPr>
          <w:rFonts w:ascii="Arial" w:hAnsi="Arial" w:cs="Arial"/>
          <w:sz w:val="24"/>
          <w:szCs w:val="24"/>
        </w:rPr>
        <w:t xml:space="preserve">4.2, 4.3, 4.4 y 4.5 de la misma; los licitantes presentarán sus propuestas técnicas y económicas de acuerdo a dichas especificaciones y condiciones considerando en las mismas </w:t>
      </w:r>
      <w:r w:rsidR="007831AB">
        <w:rPr>
          <w:rFonts w:ascii="Arial" w:hAnsi="Arial" w:cs="Arial"/>
          <w:sz w:val="24"/>
          <w:szCs w:val="24"/>
        </w:rPr>
        <w:t>los paquetes</w:t>
      </w:r>
      <w:r w:rsidR="00921A19">
        <w:rPr>
          <w:rFonts w:ascii="Arial" w:hAnsi="Arial" w:cs="Arial"/>
          <w:sz w:val="24"/>
          <w:szCs w:val="24"/>
        </w:rPr>
        <w:t xml:space="preserve"> por los</w:t>
      </w:r>
      <w:r w:rsidRPr="007D452B">
        <w:rPr>
          <w:rFonts w:ascii="Arial" w:hAnsi="Arial" w:cs="Arial"/>
          <w:sz w:val="24"/>
          <w:szCs w:val="24"/>
        </w:rPr>
        <w:t xml:space="preserve">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w:t>
      </w:r>
      <w:r w:rsidR="002F4869" w:rsidRPr="007D452B">
        <w:rPr>
          <w:rFonts w:ascii="Arial" w:hAnsi="Arial" w:cs="Arial"/>
          <w:sz w:val="24"/>
          <w:szCs w:val="24"/>
        </w:rPr>
        <w:t>ANEXO TÉCNICO</w:t>
      </w:r>
      <w:r w:rsidRPr="007D452B">
        <w:rPr>
          <w:rFonts w:ascii="Arial" w:hAnsi="Arial" w:cs="Arial"/>
          <w:sz w:val="24"/>
          <w:szCs w:val="24"/>
        </w:rPr>
        <w:t>.</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SOBRE CONTENIENDO LA PROPUESTA TÉCNICA</w:t>
      </w:r>
      <w:r w:rsidR="00781E72">
        <w:rPr>
          <w:rFonts w:ascii="Arial" w:hAnsi="Arial" w:cs="Arial"/>
          <w:bCs/>
          <w:sz w:val="24"/>
          <w:szCs w:val="24"/>
        </w:rPr>
        <w:t xml:space="preserve"> </w:t>
      </w:r>
    </w:p>
    <w:p w:rsidR="00E14705" w:rsidRPr="00373242" w:rsidRDefault="00E14705" w:rsidP="00D90E96">
      <w:pPr>
        <w:pStyle w:val="4"/>
        <w:tabs>
          <w:tab w:val="left" w:pos="630"/>
        </w:tabs>
        <w:ind w:left="0" w:firstLine="0"/>
        <w:jc w:val="both"/>
        <w:rPr>
          <w:rFonts w:ascii="Arial" w:hAnsi="Arial" w:cs="Arial"/>
          <w:bCs/>
          <w:sz w:val="24"/>
          <w:szCs w:val="24"/>
        </w:rPr>
      </w:pPr>
    </w:p>
    <w:p w:rsidR="005E3E9D" w:rsidRPr="000531B7" w:rsidRDefault="005E3E9D" w:rsidP="005B1505">
      <w:pPr>
        <w:pStyle w:val="3"/>
        <w:numPr>
          <w:ilvl w:val="0"/>
          <w:numId w:val="7"/>
        </w:numPr>
        <w:ind w:left="0" w:firstLine="0"/>
        <w:rPr>
          <w:rFonts w:ascii="Arial" w:hAnsi="Arial" w:cs="Arial"/>
          <w:b/>
          <w:sz w:val="24"/>
          <w:szCs w:val="24"/>
        </w:rPr>
      </w:pPr>
      <w:r w:rsidRPr="000531B7">
        <w:rPr>
          <w:rFonts w:ascii="Arial" w:hAnsi="Arial" w:cs="Arial"/>
          <w:b/>
          <w:sz w:val="24"/>
          <w:szCs w:val="24"/>
        </w:rPr>
        <w:t xml:space="preserve">PROPUESTA TÉCNICA: </w:t>
      </w:r>
      <w:r w:rsidRPr="000531B7">
        <w:rPr>
          <w:rFonts w:ascii="Arial" w:hAnsi="Arial" w:cs="Arial"/>
          <w:sz w:val="24"/>
          <w:szCs w:val="24"/>
        </w:rPr>
        <w:t xml:space="preserve">Utilizando para ello el formato proporcionado en el </w:t>
      </w:r>
      <w:r w:rsidRPr="000531B7">
        <w:rPr>
          <w:rFonts w:ascii="Arial" w:hAnsi="Arial" w:cs="Arial"/>
          <w:b/>
          <w:sz w:val="24"/>
          <w:szCs w:val="24"/>
        </w:rPr>
        <w:t xml:space="preserve">Anexo 1 </w:t>
      </w:r>
      <w:r w:rsidRPr="000531B7">
        <w:rPr>
          <w:rFonts w:ascii="Arial" w:hAnsi="Arial" w:cs="Arial"/>
          <w:sz w:val="24"/>
          <w:szCs w:val="24"/>
        </w:rPr>
        <w:t xml:space="preserve">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servicios solicitados; así  mismo deberá expresarse el </w:t>
      </w:r>
      <w:r w:rsidRPr="000531B7">
        <w:rPr>
          <w:rFonts w:ascii="Arial" w:hAnsi="Arial" w:cs="Arial"/>
          <w:b/>
          <w:bCs/>
          <w:sz w:val="24"/>
          <w:szCs w:val="24"/>
        </w:rPr>
        <w:t xml:space="preserve">tiempo, lugar y condiciones de prestación de los servicios, </w:t>
      </w:r>
      <w:r w:rsidRPr="000531B7">
        <w:rPr>
          <w:rFonts w:ascii="Arial" w:hAnsi="Arial" w:cs="Arial"/>
          <w:bCs/>
          <w:sz w:val="24"/>
          <w:szCs w:val="24"/>
        </w:rPr>
        <w:t xml:space="preserve">adjuntando a su propuesta </w:t>
      </w:r>
      <w:r w:rsidRPr="000531B7">
        <w:rPr>
          <w:rFonts w:ascii="Arial" w:hAnsi="Arial" w:cs="Arial"/>
          <w:b/>
          <w:bCs/>
          <w:sz w:val="24"/>
        </w:rPr>
        <w:t>manuales, folletos, catálogos, y/o fotografías de los bienes (equipos)</w:t>
      </w:r>
      <w:r w:rsidRPr="000531B7">
        <w:rPr>
          <w:rFonts w:ascii="Arial" w:hAnsi="Arial" w:cs="Arial"/>
          <w:b/>
          <w:sz w:val="24"/>
        </w:rPr>
        <w:t xml:space="preserve"> que forman parte del servicio </w:t>
      </w:r>
      <w:r w:rsidRPr="000531B7">
        <w:rPr>
          <w:rFonts w:ascii="Arial" w:hAnsi="Arial" w:cs="Arial"/>
          <w:sz w:val="24"/>
        </w:rPr>
        <w:t>objeto de esta licitación</w:t>
      </w:r>
      <w:r w:rsidRPr="000531B7">
        <w:rPr>
          <w:rFonts w:ascii="Arial" w:hAnsi="Arial" w:cs="Arial"/>
          <w:bCs/>
          <w:sz w:val="24"/>
          <w:szCs w:val="24"/>
        </w:rPr>
        <w:t xml:space="preserve">, para corroborar las especificaciones, características y calidad de los bienes (equipos), redactados en idioma español, identificando claramente en ellos sus especificaciones y características, mismas que deberán concordar con todas las solicitadas en el numeral 4.1 de las presentes bases, con las ofertadas en la propuesta técnica presentada; pudiendo ser exhibidos en copias fotostáticas o por medio de documentación obtenida de Internet, </w:t>
      </w:r>
      <w:r w:rsidRPr="000531B7">
        <w:rPr>
          <w:rFonts w:ascii="Arial" w:hAnsi="Arial" w:cs="Arial"/>
          <w:b/>
          <w:sz w:val="24"/>
          <w:szCs w:val="24"/>
          <w:u w:val="single"/>
        </w:rPr>
        <w:t xml:space="preserve">debidamente relacionados de acuerdo a la identificación que se indique en la propuesta técnica y firmados por el licitante o su representante legal así mismo deberá </w:t>
      </w:r>
      <w:r w:rsidRPr="000531B7">
        <w:rPr>
          <w:rFonts w:ascii="Arial" w:hAnsi="Arial" w:cs="Arial"/>
          <w:b/>
          <w:bCs/>
          <w:sz w:val="24"/>
          <w:szCs w:val="24"/>
          <w:u w:val="single"/>
        </w:rPr>
        <w:t xml:space="preserve"> adjuntar los documentos solicitados en el ANEXO TÉCNICO.</w:t>
      </w:r>
    </w:p>
    <w:p w:rsidR="005E3E9D" w:rsidRDefault="005E3E9D" w:rsidP="005E3E9D">
      <w:pPr>
        <w:pStyle w:val="3"/>
        <w:ind w:left="0" w:firstLine="0"/>
        <w:rPr>
          <w:rFonts w:ascii="Arial" w:hAnsi="Arial" w:cs="Arial"/>
          <w:sz w:val="24"/>
        </w:rPr>
      </w:pPr>
      <w:r w:rsidRPr="00F132AE">
        <w:rPr>
          <w:rFonts w:ascii="Arial" w:hAnsi="Arial" w:cs="Arial"/>
          <w:sz w:val="24"/>
        </w:rPr>
        <w:t xml:space="preserve">En caso de que no se presenten estos documentos debidamente firmados </w:t>
      </w:r>
      <w:r>
        <w:rPr>
          <w:rFonts w:ascii="Arial" w:hAnsi="Arial" w:cs="Arial"/>
          <w:sz w:val="24"/>
        </w:rPr>
        <w:t xml:space="preserve">por el licitante o su representante legal </w:t>
      </w:r>
      <w:r w:rsidRPr="00F132AE">
        <w:rPr>
          <w:rFonts w:ascii="Arial" w:hAnsi="Arial" w:cs="Arial"/>
          <w:sz w:val="24"/>
        </w:rPr>
        <w:t xml:space="preserve">será motivo para desechar la propuesta. </w:t>
      </w:r>
    </w:p>
    <w:p w:rsidR="005E3E9D" w:rsidRPr="00373242" w:rsidRDefault="005E3E9D" w:rsidP="005E3E9D">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Pr>
          <w:rFonts w:ascii="Arial" w:hAnsi="Arial" w:cs="Arial"/>
          <w:b/>
          <w:sz w:val="24"/>
          <w:szCs w:val="24"/>
        </w:rPr>
        <w:t>a efecto de</w:t>
      </w:r>
      <w:r w:rsidRPr="00373242">
        <w:rPr>
          <w:rFonts w:ascii="Arial" w:hAnsi="Arial" w:cs="Arial"/>
          <w:b/>
          <w:sz w:val="24"/>
          <w:szCs w:val="24"/>
        </w:rPr>
        <w:t xml:space="preserve"> verificar que los servicios</w:t>
      </w:r>
      <w:r>
        <w:rPr>
          <w:rFonts w:ascii="Arial" w:hAnsi="Arial" w:cs="Arial"/>
          <w:b/>
          <w:sz w:val="24"/>
          <w:szCs w:val="24"/>
        </w:rPr>
        <w:t xml:space="preserve"> </w:t>
      </w:r>
      <w:r w:rsidRPr="00373242">
        <w:rPr>
          <w:rFonts w:ascii="Arial" w:hAnsi="Arial" w:cs="Arial"/>
          <w:b/>
          <w:sz w:val="24"/>
          <w:szCs w:val="24"/>
        </w:rPr>
        <w:t>ofertados por el licitante cumplan con las especificaciones y condiciones sol</w:t>
      </w:r>
      <w:r>
        <w:rPr>
          <w:rFonts w:ascii="Arial" w:hAnsi="Arial" w:cs="Arial"/>
          <w:b/>
          <w:sz w:val="24"/>
          <w:szCs w:val="24"/>
        </w:rPr>
        <w:t>icitadas en las presentes bases</w:t>
      </w:r>
      <w:r w:rsidRPr="00043F3E">
        <w:rPr>
          <w:rFonts w:ascii="Arial" w:hAnsi="Arial" w:cs="Arial"/>
          <w:b/>
          <w:sz w:val="24"/>
          <w:szCs w:val="24"/>
        </w:rPr>
        <w:t>, la omisión de su presentación afectará la solvencia de la proposición y será motivo para desecharla.</w:t>
      </w:r>
      <w:r>
        <w:rPr>
          <w:rFonts w:ascii="Arial" w:hAnsi="Arial" w:cs="Arial"/>
          <w:b/>
          <w:sz w:val="24"/>
          <w:szCs w:val="24"/>
        </w:rPr>
        <w:t xml:space="preserve"> </w:t>
      </w:r>
    </w:p>
    <w:p w:rsidR="005E3E9D" w:rsidRPr="00373242" w:rsidRDefault="005E3E9D" w:rsidP="005E3E9D">
      <w:pPr>
        <w:pStyle w:val="3"/>
        <w:ind w:left="0" w:firstLine="0"/>
        <w:rPr>
          <w:rFonts w:ascii="Arial" w:hAnsi="Arial" w:cs="Arial"/>
          <w:color w:val="000000"/>
          <w:sz w:val="24"/>
          <w:szCs w:val="24"/>
        </w:rPr>
      </w:pPr>
      <w:r w:rsidRPr="00373242">
        <w:rPr>
          <w:rFonts w:ascii="Arial" w:hAnsi="Arial" w:cs="Arial"/>
          <w:b/>
          <w:color w:val="000000"/>
          <w:sz w:val="24"/>
          <w:szCs w:val="24"/>
        </w:rPr>
        <w:lastRenderedPageBreak/>
        <w:t>Este documento será rubricado por el servidor público que presida el acto de presentación y apertura de proposiciones y por lo menos un licitante, si asistiere alguno</w:t>
      </w:r>
      <w:r w:rsidRPr="00373242">
        <w:rPr>
          <w:rFonts w:ascii="Arial" w:hAnsi="Arial" w:cs="Arial"/>
          <w:color w:val="000000"/>
          <w:sz w:val="24"/>
          <w:szCs w:val="24"/>
        </w:rPr>
        <w:t>.</w:t>
      </w:r>
    </w:p>
    <w:p w:rsidR="005E3E9D" w:rsidRDefault="005E3E9D" w:rsidP="005E3E9D">
      <w:pPr>
        <w:pStyle w:val="3"/>
        <w:ind w:left="0" w:firstLine="0"/>
        <w:rPr>
          <w:rFonts w:ascii="Arial" w:hAnsi="Arial" w:cs="Arial"/>
          <w:sz w:val="24"/>
        </w:rPr>
      </w:pPr>
    </w:p>
    <w:p w:rsidR="005E3E9D" w:rsidRDefault="005E3E9D" w:rsidP="00CA63E5">
      <w:pPr>
        <w:pStyle w:val="4"/>
        <w:numPr>
          <w:ilvl w:val="0"/>
          <w:numId w:val="7"/>
        </w:numPr>
        <w:ind w:left="0"/>
        <w:jc w:val="both"/>
        <w:rPr>
          <w:rFonts w:ascii="Arial" w:hAnsi="Arial" w:cs="Arial"/>
          <w:b w:val="0"/>
          <w:sz w:val="24"/>
          <w:szCs w:val="24"/>
        </w:rPr>
      </w:pPr>
      <w:r w:rsidRPr="002B4139">
        <w:rPr>
          <w:rFonts w:ascii="Arial" w:hAnsi="Arial" w:cs="Arial"/>
          <w:sz w:val="24"/>
          <w:szCs w:val="24"/>
        </w:rPr>
        <w:t>MANIFESTACIÓN FACULTADES:</w:t>
      </w:r>
      <w:r w:rsidRPr="002B4139">
        <w:rPr>
          <w:rFonts w:ascii="Arial" w:hAnsi="Arial"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2B4139">
        <w:rPr>
          <w:rFonts w:ascii="Arial" w:hAnsi="Arial" w:cs="Arial"/>
          <w:sz w:val="24"/>
          <w:szCs w:val="24"/>
        </w:rPr>
        <w:t xml:space="preserve">Anexo </w:t>
      </w:r>
      <w:r>
        <w:rPr>
          <w:rFonts w:ascii="Arial" w:hAnsi="Arial" w:cs="Arial"/>
          <w:sz w:val="24"/>
          <w:szCs w:val="24"/>
        </w:rPr>
        <w:t>3</w:t>
      </w:r>
      <w:r w:rsidRPr="002B4139">
        <w:rPr>
          <w:rFonts w:ascii="Arial" w:hAnsi="Arial" w:cs="Arial"/>
          <w:b w:val="0"/>
          <w:sz w:val="24"/>
          <w:szCs w:val="24"/>
        </w:rPr>
        <w:t xml:space="preserve"> de estas bases de licitación, la cual deberá firmar el licitante o su representante legal según sea el caso.</w:t>
      </w:r>
      <w:r>
        <w:rPr>
          <w:rFonts w:ascii="Arial" w:hAnsi="Arial" w:cs="Arial"/>
          <w:b w:val="0"/>
          <w:sz w:val="24"/>
          <w:szCs w:val="24"/>
        </w:rPr>
        <w:t xml:space="preserve"> </w:t>
      </w:r>
      <w:r w:rsidRPr="004E7D49">
        <w:rPr>
          <w:rFonts w:ascii="Arial" w:hAnsi="Arial" w:cs="Arial"/>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Pr="00AE5283">
        <w:rPr>
          <w:rFonts w:ascii="Arial" w:hAnsi="Arial" w:cs="Arial"/>
          <w:b w:val="0"/>
          <w:sz w:val="24"/>
          <w:szCs w:val="24"/>
        </w:rPr>
        <w:t xml:space="preserve">      </w:t>
      </w:r>
    </w:p>
    <w:p w:rsidR="005E3E9D" w:rsidRPr="00EF45A0" w:rsidRDefault="005E3E9D" w:rsidP="005E3E9D">
      <w:pPr>
        <w:pStyle w:val="4"/>
        <w:ind w:left="0" w:hanging="283"/>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1</w:t>
      </w:r>
      <w:r w:rsidRPr="00EF45A0">
        <w:rPr>
          <w:rFonts w:ascii="Arial" w:hAnsi="Arial" w:cs="Arial"/>
          <w:b w:val="0"/>
          <w:sz w:val="24"/>
          <w:szCs w:val="24"/>
        </w:rPr>
        <w:t>.- Cuando el licitante sea una persona física:</w:t>
      </w:r>
    </w:p>
    <w:p w:rsidR="005E3E9D" w:rsidRPr="00EF45A0" w:rsidRDefault="005E3E9D" w:rsidP="005E3E9D">
      <w:pPr>
        <w:pStyle w:val="4"/>
        <w:ind w:left="0" w:hanging="283"/>
        <w:jc w:val="both"/>
        <w:rPr>
          <w:rFonts w:ascii="Arial" w:hAnsi="Arial" w:cs="Arial"/>
          <w:b w:val="0"/>
          <w:sz w:val="24"/>
          <w:szCs w:val="24"/>
        </w:rPr>
      </w:pPr>
      <w:r w:rsidRPr="00EF45A0">
        <w:rPr>
          <w:rFonts w:ascii="Arial" w:hAnsi="Arial" w:cs="Arial"/>
          <w:b w:val="0"/>
          <w:sz w:val="24"/>
          <w:szCs w:val="24"/>
        </w:rPr>
        <w:tab/>
        <w:t>a) Nombre y domicilio;</w:t>
      </w:r>
    </w:p>
    <w:p w:rsidR="005E3E9D" w:rsidRPr="00EF45A0" w:rsidRDefault="005E3E9D" w:rsidP="005E3E9D">
      <w:pPr>
        <w:pStyle w:val="4"/>
        <w:ind w:left="0" w:hanging="283"/>
        <w:jc w:val="both"/>
        <w:rPr>
          <w:rFonts w:ascii="Arial" w:hAnsi="Arial" w:cs="Arial"/>
          <w:b w:val="0"/>
          <w:sz w:val="24"/>
          <w:szCs w:val="24"/>
        </w:rPr>
      </w:pPr>
      <w:r w:rsidRPr="00EF45A0">
        <w:rPr>
          <w:rFonts w:ascii="Arial" w:hAnsi="Arial" w:cs="Arial"/>
          <w:b w:val="0"/>
          <w:sz w:val="24"/>
          <w:szCs w:val="24"/>
        </w:rPr>
        <w:tab/>
        <w:t>b) Clave del Registro Federal de Contribuyentes; y</w:t>
      </w:r>
    </w:p>
    <w:p w:rsidR="005E3E9D" w:rsidRPr="00EF45A0" w:rsidRDefault="005E3E9D" w:rsidP="005E3E9D">
      <w:pPr>
        <w:pStyle w:val="4"/>
        <w:ind w:left="0" w:hanging="283"/>
        <w:jc w:val="both"/>
        <w:rPr>
          <w:rFonts w:ascii="Arial" w:hAnsi="Arial" w:cs="Arial"/>
          <w:b w:val="0"/>
          <w:sz w:val="24"/>
          <w:szCs w:val="24"/>
        </w:rPr>
      </w:pPr>
      <w:r w:rsidRPr="00EF45A0">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5E3E9D" w:rsidRPr="00EF45A0" w:rsidRDefault="005E3E9D" w:rsidP="005E3E9D">
      <w:pPr>
        <w:pStyle w:val="4"/>
        <w:ind w:left="0" w:hanging="283"/>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5E3E9D" w:rsidRPr="00EF45A0" w:rsidRDefault="005E3E9D" w:rsidP="005E3E9D">
      <w:pPr>
        <w:pStyle w:val="4"/>
        <w:ind w:left="0" w:hanging="283"/>
        <w:jc w:val="both"/>
        <w:rPr>
          <w:rFonts w:ascii="Arial" w:hAnsi="Arial" w:cs="Arial"/>
          <w:b w:val="0"/>
          <w:sz w:val="24"/>
          <w:szCs w:val="24"/>
        </w:rPr>
      </w:pPr>
      <w:r w:rsidRPr="00EF45A0">
        <w:rPr>
          <w:rFonts w:ascii="Arial" w:hAnsi="Arial" w:cs="Arial"/>
          <w:b w:val="0"/>
          <w:sz w:val="24"/>
          <w:szCs w:val="24"/>
        </w:rPr>
        <w:tab/>
        <w:t>a) El objeto social de la empresa;</w:t>
      </w:r>
    </w:p>
    <w:p w:rsidR="005E3E9D" w:rsidRPr="00EF45A0" w:rsidRDefault="005E3E9D" w:rsidP="005E3E9D">
      <w:pPr>
        <w:pStyle w:val="4"/>
        <w:ind w:left="0" w:hanging="283"/>
        <w:jc w:val="both"/>
        <w:rPr>
          <w:rFonts w:ascii="Arial" w:hAnsi="Arial" w:cs="Arial"/>
          <w:b w:val="0"/>
          <w:sz w:val="24"/>
          <w:szCs w:val="24"/>
        </w:rPr>
      </w:pPr>
      <w:r w:rsidRPr="00EF45A0">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5E3E9D" w:rsidRPr="00EF45A0" w:rsidRDefault="005E3E9D" w:rsidP="005E3E9D">
      <w:pPr>
        <w:pStyle w:val="4"/>
        <w:ind w:left="0" w:hanging="283"/>
        <w:jc w:val="both"/>
        <w:rPr>
          <w:rFonts w:ascii="Arial" w:hAnsi="Arial" w:cs="Arial"/>
          <w:b w:val="0"/>
          <w:sz w:val="24"/>
          <w:szCs w:val="24"/>
        </w:rPr>
      </w:pPr>
      <w:r w:rsidRPr="00EF45A0">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5E3E9D" w:rsidRPr="00EF45A0" w:rsidRDefault="005E3E9D" w:rsidP="005E3E9D">
      <w:pPr>
        <w:pStyle w:val="4"/>
        <w:ind w:left="0" w:hanging="283"/>
        <w:jc w:val="both"/>
        <w:rPr>
          <w:rFonts w:ascii="Arial" w:hAnsi="Arial" w:cs="Arial"/>
          <w:b w:val="0"/>
          <w:sz w:val="24"/>
          <w:szCs w:val="24"/>
        </w:rPr>
      </w:pPr>
      <w:r w:rsidRPr="00EF45A0">
        <w:rPr>
          <w:rFonts w:ascii="Arial" w:hAnsi="Arial" w:cs="Arial"/>
          <w:b w:val="0"/>
          <w:sz w:val="24"/>
          <w:szCs w:val="24"/>
        </w:rPr>
        <w:tab/>
      </w:r>
      <w:r>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5E3E9D" w:rsidRDefault="005E3E9D" w:rsidP="005E3E9D">
      <w:pPr>
        <w:pStyle w:val="4"/>
        <w:ind w:left="0" w:hanging="283"/>
        <w:jc w:val="both"/>
        <w:rPr>
          <w:rFonts w:ascii="Arial" w:hAnsi="Arial" w:cs="Arial"/>
          <w:b w:val="0"/>
          <w:sz w:val="24"/>
          <w:szCs w:val="24"/>
        </w:rPr>
      </w:pPr>
      <w:r w:rsidRPr="00EF45A0">
        <w:rPr>
          <w:rFonts w:ascii="Arial" w:hAnsi="Arial" w:cs="Arial"/>
          <w:b w:val="0"/>
          <w:sz w:val="24"/>
          <w:szCs w:val="24"/>
        </w:rPr>
        <w:tab/>
      </w:r>
      <w:r w:rsidRPr="00E23708">
        <w:rPr>
          <w:rFonts w:ascii="Arial" w:hAnsi="Arial" w:cs="Arial"/>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sz w:val="24"/>
          <w:szCs w:val="24"/>
        </w:rPr>
        <w:t xml:space="preserve"> en</w:t>
      </w:r>
      <w:r w:rsidRPr="00E23708">
        <w:rPr>
          <w:rFonts w:ascii="Arial" w:hAnsi="Arial" w:cs="Arial"/>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5E3E9D" w:rsidRDefault="005E3E9D" w:rsidP="005E3E9D">
      <w:pPr>
        <w:pStyle w:val="4"/>
        <w:ind w:left="0" w:firstLine="0"/>
        <w:jc w:val="both"/>
        <w:rPr>
          <w:rFonts w:ascii="Arial" w:hAnsi="Arial" w:cs="Arial"/>
          <w:b w:val="0"/>
          <w:sz w:val="24"/>
          <w:szCs w:val="24"/>
        </w:rPr>
      </w:pPr>
    </w:p>
    <w:p w:rsidR="005E3E9D" w:rsidRPr="00E23708" w:rsidRDefault="005E3E9D" w:rsidP="005B1505">
      <w:pPr>
        <w:pStyle w:val="4"/>
        <w:numPr>
          <w:ilvl w:val="0"/>
          <w:numId w:val="7"/>
        </w:numPr>
        <w:ind w:left="0"/>
        <w:jc w:val="both"/>
        <w:rPr>
          <w:rFonts w:ascii="Arial" w:hAnsi="Arial" w:cs="Arial"/>
          <w:sz w:val="24"/>
          <w:szCs w:val="24"/>
        </w:rPr>
      </w:pP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proofErr w:type="spellStart"/>
      <w:r w:rsidRPr="00E23708">
        <w:rPr>
          <w:rFonts w:ascii="Arial" w:hAnsi="Arial" w:cs="Arial"/>
          <w:b w:val="0"/>
          <w:sz w:val="24"/>
          <w:szCs w:val="24"/>
        </w:rPr>
        <w:t>si</w:t>
      </w:r>
      <w:proofErr w:type="spellEnd"/>
      <w:r w:rsidRPr="00E23708">
        <w:rPr>
          <w:rFonts w:ascii="Arial" w:hAnsi="Arial" w:cs="Arial"/>
          <w:b w:val="0"/>
          <w:sz w:val="24"/>
          <w:szCs w:val="24"/>
        </w:rPr>
        <w:t xml:space="preserve"> mismo o por conducto de su Representante Legal que, por </w:t>
      </w:r>
      <w:proofErr w:type="spellStart"/>
      <w:r w:rsidRPr="00E23708">
        <w:rPr>
          <w:rFonts w:ascii="Arial" w:hAnsi="Arial" w:cs="Arial"/>
          <w:b w:val="0"/>
          <w:sz w:val="24"/>
          <w:szCs w:val="24"/>
        </w:rPr>
        <w:t>si</w:t>
      </w:r>
      <w:proofErr w:type="spellEnd"/>
      <w:r w:rsidRPr="00E23708">
        <w:rPr>
          <w:rFonts w:ascii="Arial" w:hAnsi="Arial" w:cs="Arial"/>
          <w:b w:val="0"/>
          <w:sz w:val="24"/>
          <w:szCs w:val="24"/>
        </w:rPr>
        <w:t xml:space="preserve"> mismo o a través de interpósita </w:t>
      </w:r>
      <w:r w:rsidRPr="00E23708">
        <w:rPr>
          <w:rFonts w:ascii="Arial" w:hAnsi="Arial" w:cs="Arial"/>
          <w:b w:val="0"/>
          <w:sz w:val="24"/>
          <w:szCs w:val="24"/>
        </w:rPr>
        <w:lastRenderedPageBreak/>
        <w:t>persona, se abstendrá de adoptar conductas, para que los servidores públicos induzcan o alteren las evaluaciones de las propuestas, el resultado del procedimiento u otros aspectos que otorguen condiciones más ventajosas con relación a los demás participantes. Pudiendo utilizar el</w:t>
      </w:r>
      <w:r w:rsidRPr="00E23708">
        <w:rPr>
          <w:rFonts w:ascii="Arial" w:hAnsi="Arial" w:cs="Arial"/>
          <w:sz w:val="24"/>
          <w:szCs w:val="24"/>
        </w:rPr>
        <w:t xml:space="preserve"> Anexo </w:t>
      </w:r>
      <w:r>
        <w:rPr>
          <w:rFonts w:ascii="Arial" w:hAnsi="Arial" w:cs="Arial"/>
          <w:sz w:val="24"/>
          <w:szCs w:val="24"/>
        </w:rPr>
        <w:t>3</w:t>
      </w:r>
      <w:r w:rsidRPr="00E23708">
        <w:rPr>
          <w:rFonts w:ascii="Arial" w:hAnsi="Arial" w:cs="Arial"/>
          <w:sz w:val="24"/>
          <w:szCs w:val="24"/>
        </w:rPr>
        <w:t xml:space="preserve"> </w:t>
      </w:r>
      <w:r w:rsidRPr="00E23708">
        <w:rPr>
          <w:rFonts w:ascii="Arial" w:hAnsi="Arial" w:cs="Arial"/>
          <w:b w:val="0"/>
          <w:sz w:val="24"/>
          <w:szCs w:val="24"/>
        </w:rPr>
        <w:t xml:space="preserve"> de estas bases</w:t>
      </w:r>
      <w:r>
        <w:rPr>
          <w:rFonts w:ascii="Arial" w:hAnsi="Arial" w:cs="Arial"/>
          <w:b w:val="0"/>
          <w:sz w:val="24"/>
          <w:szCs w:val="24"/>
        </w:rPr>
        <w:t xml:space="preserve">, </w:t>
      </w:r>
      <w:r w:rsidRPr="00E23708">
        <w:rPr>
          <w:rFonts w:ascii="Arial" w:hAnsi="Arial" w:cs="Arial"/>
          <w:b w:val="0"/>
          <w:sz w:val="24"/>
          <w:szCs w:val="24"/>
        </w:rPr>
        <w:t>requisito que se hace exigible en términos de las disposic</w:t>
      </w:r>
      <w:r>
        <w:rPr>
          <w:rFonts w:ascii="Arial" w:hAnsi="Arial" w:cs="Arial"/>
          <w:b w:val="0"/>
          <w:sz w:val="24"/>
          <w:szCs w:val="24"/>
        </w:rPr>
        <w:t xml:space="preserve">iones del artículo 26 </w:t>
      </w:r>
      <w:proofErr w:type="gramStart"/>
      <w:r>
        <w:rPr>
          <w:rFonts w:ascii="Arial" w:hAnsi="Arial" w:cs="Arial"/>
          <w:b w:val="0"/>
          <w:sz w:val="24"/>
          <w:szCs w:val="24"/>
        </w:rPr>
        <w:t>fracción</w:t>
      </w:r>
      <w:proofErr w:type="gramEnd"/>
      <w:r>
        <w:rPr>
          <w:rFonts w:ascii="Arial" w:hAnsi="Arial" w:cs="Arial"/>
          <w:b w:val="0"/>
          <w:sz w:val="24"/>
          <w:szCs w:val="24"/>
        </w:rPr>
        <w:t xml:space="preserve"> V</w:t>
      </w:r>
      <w:r w:rsidRPr="00E23708">
        <w:rPr>
          <w:rFonts w:ascii="Arial" w:hAnsi="Arial" w:cs="Arial"/>
          <w:b w:val="0"/>
          <w:sz w:val="24"/>
          <w:szCs w:val="24"/>
        </w:rPr>
        <w:t>II del “Reglamento”.</w:t>
      </w:r>
    </w:p>
    <w:p w:rsidR="005E3E9D" w:rsidRPr="002B4139" w:rsidRDefault="005E3E9D" w:rsidP="005E3E9D">
      <w:pPr>
        <w:pStyle w:val="3"/>
        <w:ind w:left="0"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Pr>
          <w:rFonts w:ascii="Arial" w:hAnsi="Arial" w:cs="Arial"/>
          <w:b/>
          <w:sz w:val="24"/>
          <w:szCs w:val="24"/>
        </w:rPr>
        <w:t xml:space="preserve">; </w:t>
      </w:r>
      <w:r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5E3E9D" w:rsidRPr="002B4139" w:rsidRDefault="005E3E9D" w:rsidP="005E3E9D">
      <w:pPr>
        <w:pStyle w:val="4"/>
        <w:ind w:left="0" w:firstLine="0"/>
        <w:jc w:val="both"/>
        <w:rPr>
          <w:rFonts w:ascii="Arial" w:hAnsi="Arial" w:cs="Arial"/>
          <w:sz w:val="24"/>
          <w:szCs w:val="24"/>
        </w:rPr>
      </w:pPr>
    </w:p>
    <w:p w:rsidR="005E3E9D" w:rsidRPr="002B4139" w:rsidRDefault="005E3E9D" w:rsidP="005B1505">
      <w:pPr>
        <w:pStyle w:val="3"/>
        <w:numPr>
          <w:ilvl w:val="0"/>
          <w:numId w:val="7"/>
        </w:numPr>
        <w:ind w:left="0"/>
        <w:rPr>
          <w:rFonts w:ascii="Arial" w:hAnsi="Arial" w:cs="Arial"/>
          <w:b/>
          <w:sz w:val="24"/>
          <w:szCs w:val="24"/>
        </w:rPr>
      </w:pPr>
      <w:r w:rsidRPr="002B4139">
        <w:rPr>
          <w:rFonts w:ascii="Arial" w:hAnsi="Arial" w:cs="Arial"/>
          <w:b/>
          <w:sz w:val="24"/>
          <w:szCs w:val="24"/>
        </w:rPr>
        <w:t xml:space="preserve">MANIFESTACIÓN DE IMPEDIMENTOS LEGALES: </w:t>
      </w:r>
      <w:r w:rsidRPr="002B4139">
        <w:rPr>
          <w:rFonts w:ascii="Arial" w:hAnsi="Arial" w:cs="Arial"/>
          <w:sz w:val="24"/>
          <w:szCs w:val="24"/>
        </w:rPr>
        <w:t>Declarando bajo protesta de decir verdad que el licitante NO se ubica en ninguno de los supuestos previstos en del artículo 49 de “La Ley</w:t>
      </w:r>
      <w:r>
        <w:rPr>
          <w:rFonts w:ascii="Arial" w:hAnsi="Arial" w:cs="Arial"/>
          <w:sz w:val="24"/>
          <w:szCs w:val="24"/>
        </w:rPr>
        <w:t xml:space="preserve"> de adquisiciones</w:t>
      </w:r>
      <w:r w:rsidRPr="002B4139">
        <w:rPr>
          <w:rFonts w:ascii="Arial" w:hAnsi="Arial" w:cs="Arial"/>
          <w:sz w:val="24"/>
          <w:szCs w:val="24"/>
        </w:rPr>
        <w:t>”</w:t>
      </w:r>
      <w:r>
        <w:rPr>
          <w:rFonts w:ascii="Arial" w:hAnsi="Arial" w:cs="Arial"/>
          <w:sz w:val="24"/>
          <w:szCs w:val="24"/>
        </w:rPr>
        <w:t xml:space="preserve"> y </w:t>
      </w:r>
      <w:r w:rsidRPr="00292AA1">
        <w:rPr>
          <w:rFonts w:ascii="Arial" w:hAnsi="Arial" w:cs="Arial"/>
          <w:sz w:val="24"/>
          <w:szCs w:val="24"/>
        </w:rPr>
        <w:t>artículo 49 fracción IX, de la Ley de Responsabilidades Administrativas del Estado de Baja California</w:t>
      </w:r>
      <w:r w:rsidRPr="002B4139">
        <w:rPr>
          <w:rFonts w:ascii="Arial" w:hAnsi="Arial" w:cs="Arial"/>
          <w:sz w:val="24"/>
          <w:szCs w:val="24"/>
        </w:rPr>
        <w:t xml:space="preserve">, pudiendo utilizar para ello el formato </w:t>
      </w:r>
      <w:r w:rsidRPr="008B3C0C">
        <w:rPr>
          <w:rFonts w:ascii="Arial" w:hAnsi="Arial" w:cs="Arial"/>
          <w:b/>
          <w:sz w:val="24"/>
          <w:szCs w:val="24"/>
        </w:rPr>
        <w:t xml:space="preserve">Anexo 4 </w:t>
      </w:r>
      <w:r w:rsidRPr="002B4139">
        <w:rPr>
          <w:rFonts w:ascii="Arial" w:hAnsi="Arial" w:cs="Arial"/>
          <w:sz w:val="24"/>
          <w:szCs w:val="24"/>
        </w:rPr>
        <w:t>de las presentes bases</w:t>
      </w:r>
      <w:r>
        <w:rPr>
          <w:rFonts w:ascii="Arial" w:hAnsi="Arial" w:cs="Arial"/>
          <w:sz w:val="24"/>
          <w:szCs w:val="24"/>
        </w:rPr>
        <w:t xml:space="preserve">, </w:t>
      </w:r>
      <w:r w:rsidRPr="00E23708">
        <w:rPr>
          <w:rFonts w:ascii="Arial" w:hAnsi="Arial" w:cs="Arial"/>
          <w:sz w:val="24"/>
          <w:szCs w:val="24"/>
        </w:rPr>
        <w:t>requisito que se hace exigible en términos de las disposiciones del artículo 26 fracción III del “Reglamento”.</w:t>
      </w:r>
    </w:p>
    <w:p w:rsidR="005E3E9D" w:rsidRPr="002B4139" w:rsidRDefault="005E3E9D" w:rsidP="005E3E9D">
      <w:pPr>
        <w:pStyle w:val="3"/>
        <w:ind w:left="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5E3E9D" w:rsidRPr="002B4139" w:rsidRDefault="005E3E9D" w:rsidP="005E3E9D">
      <w:pPr>
        <w:pStyle w:val="3"/>
        <w:ind w:left="0" w:firstLine="0"/>
        <w:rPr>
          <w:rFonts w:ascii="Arial" w:hAnsi="Arial" w:cs="Arial"/>
          <w:b/>
          <w:sz w:val="24"/>
          <w:szCs w:val="24"/>
        </w:rPr>
      </w:pPr>
      <w:r w:rsidRPr="002B4139">
        <w:rPr>
          <w:rFonts w:ascii="Arial" w:hAnsi="Arial" w:cs="Arial"/>
          <w:sz w:val="24"/>
          <w:szCs w:val="24"/>
        </w:rPr>
        <w:t xml:space="preserve">      </w:t>
      </w:r>
    </w:p>
    <w:p w:rsidR="005E3E9D" w:rsidRPr="00872C91" w:rsidRDefault="005E3E9D" w:rsidP="005B1505">
      <w:pPr>
        <w:pStyle w:val="4"/>
        <w:numPr>
          <w:ilvl w:val="0"/>
          <w:numId w:val="7"/>
        </w:numPr>
        <w:tabs>
          <w:tab w:val="left" w:pos="540"/>
          <w:tab w:val="left" w:pos="567"/>
        </w:tabs>
        <w:ind w:left="0"/>
        <w:jc w:val="both"/>
        <w:rPr>
          <w:rFonts w:ascii="Arial" w:hAnsi="Arial" w:cs="Arial"/>
          <w:sz w:val="24"/>
          <w:szCs w:val="24"/>
        </w:rPr>
      </w:pPr>
      <w:r w:rsidRPr="00872C91">
        <w:rPr>
          <w:rFonts w:ascii="Arial" w:hAnsi="Arial" w:cs="Arial"/>
          <w:sz w:val="24"/>
          <w:szCs w:val="24"/>
          <w:lang w:val="es-MX"/>
        </w:rPr>
        <w:t xml:space="preserve">CURRÍCULUM VITAE: </w:t>
      </w:r>
      <w:r w:rsidRPr="00872C91">
        <w:rPr>
          <w:rFonts w:ascii="Arial" w:hAnsi="Arial" w:cs="Arial"/>
          <w:b w:val="0"/>
          <w:sz w:val="24"/>
          <w:szCs w:val="24"/>
          <w:lang w:val="es-MX"/>
        </w:rPr>
        <w:t>Curricular vitae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y con relación de clientes.</w:t>
      </w:r>
      <w:r w:rsidRPr="00872C91">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5E3E9D" w:rsidRPr="002B4139" w:rsidRDefault="005E3E9D" w:rsidP="005E3E9D">
      <w:pPr>
        <w:pStyle w:val="3"/>
        <w:ind w:left="0" w:firstLine="0"/>
        <w:rPr>
          <w:rFonts w:ascii="Arial" w:hAnsi="Arial" w:cs="Arial"/>
          <w:b/>
          <w:sz w:val="24"/>
          <w:szCs w:val="24"/>
        </w:rPr>
      </w:pPr>
    </w:p>
    <w:p w:rsidR="005E3E9D" w:rsidRPr="002B4139" w:rsidRDefault="005E3E9D" w:rsidP="005B1505">
      <w:pPr>
        <w:pStyle w:val="3"/>
        <w:numPr>
          <w:ilvl w:val="0"/>
          <w:numId w:val="7"/>
        </w:numPr>
        <w:ind w:left="0"/>
        <w:rPr>
          <w:rFonts w:ascii="Arial" w:hAnsi="Arial" w:cs="Arial"/>
          <w:sz w:val="24"/>
          <w:szCs w:val="24"/>
        </w:rPr>
      </w:pPr>
      <w:r w:rsidRPr="002B4139">
        <w:rPr>
          <w:rFonts w:ascii="Arial" w:hAnsi="Arial" w:cs="Arial"/>
          <w:b/>
          <w:sz w:val="24"/>
          <w:szCs w:val="24"/>
        </w:rPr>
        <w:t xml:space="preserve">DECLARACIÓN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formato </w:t>
      </w:r>
      <w:r w:rsidRPr="002B4139">
        <w:rPr>
          <w:rFonts w:ascii="Arial" w:hAnsi="Arial" w:cs="Arial"/>
          <w:b/>
          <w:sz w:val="24"/>
          <w:szCs w:val="24"/>
        </w:rPr>
        <w:t xml:space="preserve">Anexo </w:t>
      </w:r>
      <w:r>
        <w:rPr>
          <w:rFonts w:ascii="Arial" w:hAnsi="Arial" w:cs="Arial"/>
          <w:b/>
          <w:sz w:val="24"/>
          <w:szCs w:val="24"/>
        </w:rPr>
        <w:t>5</w:t>
      </w:r>
      <w:r w:rsidRPr="002B4139">
        <w:rPr>
          <w:rFonts w:ascii="Arial" w:hAnsi="Arial" w:cs="Arial"/>
          <w:sz w:val="24"/>
          <w:szCs w:val="24"/>
        </w:rPr>
        <w:t xml:space="preserve"> de las presentes bases</w:t>
      </w:r>
      <w:r>
        <w:rPr>
          <w:rFonts w:ascii="Arial" w:hAnsi="Arial" w:cs="Arial"/>
          <w:sz w:val="24"/>
          <w:szCs w:val="24"/>
        </w:rPr>
        <w:t>, o mediante la presentación de opinión de cumplimiento positiva emitida por el SAT</w:t>
      </w:r>
      <w:r w:rsidRPr="002B4139">
        <w:rPr>
          <w:rFonts w:ascii="Arial" w:hAnsi="Arial" w:cs="Arial"/>
          <w:sz w:val="24"/>
          <w:szCs w:val="24"/>
        </w:rPr>
        <w:t xml:space="preserve">. </w:t>
      </w:r>
    </w:p>
    <w:p w:rsidR="005E3E9D" w:rsidRPr="002B4139" w:rsidRDefault="005E3E9D" w:rsidP="005E3E9D">
      <w:pPr>
        <w:pStyle w:val="3"/>
        <w:ind w:left="0"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legal suficiente para </w:t>
      </w:r>
      <w:r w:rsidRPr="002B4139">
        <w:rPr>
          <w:rFonts w:ascii="Arial" w:hAnsi="Arial" w:cs="Arial"/>
          <w:b/>
          <w:sz w:val="24"/>
          <w:szCs w:val="24"/>
        </w:rPr>
        <w:lastRenderedPageBreak/>
        <w:t>comprometerse en términos del contrato que se derive del presente procedimiento.</w:t>
      </w:r>
    </w:p>
    <w:p w:rsidR="005E3E9D" w:rsidRPr="002B4139" w:rsidRDefault="005E3E9D" w:rsidP="005E3E9D">
      <w:pPr>
        <w:pStyle w:val="2"/>
        <w:tabs>
          <w:tab w:val="num" w:pos="1440"/>
        </w:tabs>
        <w:ind w:left="0"/>
        <w:rPr>
          <w:rFonts w:ascii="Arial" w:hAnsi="Arial" w:cs="Arial"/>
          <w:b/>
          <w:bCs/>
          <w:sz w:val="24"/>
          <w:szCs w:val="24"/>
        </w:rPr>
      </w:pPr>
    </w:p>
    <w:p w:rsidR="005E3E9D" w:rsidRPr="002B4139" w:rsidRDefault="005E3E9D" w:rsidP="005B1505">
      <w:pPr>
        <w:pStyle w:val="2"/>
        <w:numPr>
          <w:ilvl w:val="0"/>
          <w:numId w:val="7"/>
        </w:numPr>
        <w:ind w:left="0"/>
        <w:rPr>
          <w:rFonts w:ascii="Arial" w:hAnsi="Arial" w:cs="Arial"/>
          <w:b/>
          <w:sz w:val="24"/>
          <w:szCs w:val="24"/>
        </w:rPr>
      </w:pPr>
      <w:r w:rsidRPr="002B4139">
        <w:rPr>
          <w:rFonts w:ascii="Arial" w:hAnsi="Arial" w:cs="Arial"/>
          <w:b/>
          <w:bCs/>
          <w:sz w:val="24"/>
          <w:szCs w:val="24"/>
        </w:rPr>
        <w:t xml:space="preserve">DECLARACIÓN DE NACIONALIDAD.- </w:t>
      </w:r>
      <w:r w:rsidRPr="002B4139">
        <w:rPr>
          <w:rFonts w:ascii="Arial" w:hAnsi="Arial" w:cs="Arial"/>
          <w:sz w:val="24"/>
          <w:szCs w:val="24"/>
        </w:rPr>
        <w:t xml:space="preserve">Presentar escrito en el que bajo protesta de decir verdad, manifieste que es de nacionalidad mexicana y que la totalidad de los </w:t>
      </w:r>
      <w:r>
        <w:rPr>
          <w:rFonts w:ascii="Arial" w:hAnsi="Arial" w:cs="Arial"/>
          <w:sz w:val="24"/>
          <w:szCs w:val="24"/>
        </w:rPr>
        <w:t>servicios</w:t>
      </w:r>
      <w:r w:rsidRPr="002B4139">
        <w:rPr>
          <w:rFonts w:ascii="Arial" w:hAnsi="Arial" w:cs="Arial"/>
          <w:sz w:val="24"/>
          <w:szCs w:val="24"/>
        </w:rPr>
        <w:t xml:space="preserve"> que oferta y en su caso entregará, son producidos en México y tienen un grado de contenido nacional de por lo menos el cincuenta por ciento</w:t>
      </w:r>
      <w:r w:rsidRPr="002B4139">
        <w:rPr>
          <w:rFonts w:ascii="Arial" w:hAnsi="Arial" w:cs="Arial"/>
          <w:b/>
          <w:sz w:val="24"/>
          <w:szCs w:val="24"/>
        </w:rPr>
        <w:t xml:space="preserve">, </w:t>
      </w:r>
      <w:r w:rsidRPr="002B4139">
        <w:rPr>
          <w:rFonts w:ascii="Arial" w:hAnsi="Arial" w:cs="Arial"/>
          <w:sz w:val="24"/>
          <w:szCs w:val="24"/>
        </w:rPr>
        <w:t xml:space="preserve">pudiendo utilizar el </w:t>
      </w:r>
      <w:r>
        <w:rPr>
          <w:rFonts w:ascii="Arial" w:hAnsi="Arial" w:cs="Arial"/>
          <w:b/>
          <w:bCs/>
          <w:sz w:val="24"/>
          <w:szCs w:val="24"/>
        </w:rPr>
        <w:t>Anexo 6</w:t>
      </w:r>
      <w:r w:rsidRPr="00E06E9B">
        <w:rPr>
          <w:rFonts w:ascii="Arial" w:hAnsi="Arial" w:cs="Arial"/>
          <w:sz w:val="24"/>
          <w:szCs w:val="24"/>
        </w:rPr>
        <w:t xml:space="preserve"> </w:t>
      </w:r>
      <w:r w:rsidRPr="002B4139">
        <w:rPr>
          <w:rFonts w:ascii="Arial" w:hAnsi="Arial" w:cs="Arial"/>
          <w:sz w:val="24"/>
          <w:szCs w:val="24"/>
        </w:rPr>
        <w:t>de las presentes base</w:t>
      </w:r>
      <w:r>
        <w:rPr>
          <w:rFonts w:ascii="Arial" w:hAnsi="Arial" w:cs="Arial"/>
          <w:sz w:val="24"/>
          <w:szCs w:val="24"/>
        </w:rPr>
        <w:t>s. Requisito que se hace exigible con fundamento en lo dispuesto en el artículo 24 del “Reglamento”.</w:t>
      </w:r>
    </w:p>
    <w:p w:rsidR="005E3E9D" w:rsidRPr="0095035B" w:rsidRDefault="005E3E9D" w:rsidP="005E3E9D">
      <w:pPr>
        <w:pStyle w:val="3"/>
        <w:ind w:left="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w:t>
      </w:r>
      <w:r>
        <w:rPr>
          <w:rFonts w:ascii="Arial" w:hAnsi="Arial" w:cs="Arial"/>
          <w:b/>
          <w:sz w:val="24"/>
          <w:szCs w:val="24"/>
        </w:rPr>
        <w:t>resente procedimiento</w:t>
      </w:r>
      <w:r w:rsidRPr="00E06E9B">
        <w:rPr>
          <w:rFonts w:ascii="Arial" w:hAnsi="Arial" w:cs="Arial"/>
          <w:b/>
          <w:sz w:val="24"/>
          <w:szCs w:val="24"/>
        </w:rPr>
        <w:t xml:space="preserve">; la omisión de su presentación afectará la solvencia de la proposición y será motivo para desecharla por incumplimiento del requisito </w:t>
      </w:r>
      <w:r w:rsidRPr="0095035B">
        <w:rPr>
          <w:rFonts w:ascii="Arial" w:hAnsi="Arial" w:cs="Arial"/>
          <w:b/>
          <w:sz w:val="24"/>
          <w:szCs w:val="24"/>
        </w:rPr>
        <w:t>señalado en las disposiciones legales antes citadas.</w:t>
      </w:r>
    </w:p>
    <w:p w:rsidR="005E3E9D" w:rsidRPr="0095035B" w:rsidRDefault="005E3E9D" w:rsidP="005E3E9D">
      <w:pPr>
        <w:pStyle w:val="3"/>
        <w:ind w:left="0" w:firstLine="0"/>
        <w:rPr>
          <w:rFonts w:ascii="Arial" w:hAnsi="Arial" w:cs="Arial"/>
          <w:b/>
          <w:sz w:val="24"/>
          <w:szCs w:val="24"/>
        </w:rPr>
      </w:pPr>
    </w:p>
    <w:p w:rsidR="005E3E9D" w:rsidRPr="0095035B" w:rsidRDefault="005E3E9D" w:rsidP="005E3E9D">
      <w:pPr>
        <w:pStyle w:val="3"/>
        <w:ind w:left="0" w:firstLine="0"/>
        <w:rPr>
          <w:rFonts w:ascii="Arial" w:hAnsi="Arial" w:cs="Arial"/>
          <w:b/>
          <w:sz w:val="24"/>
          <w:szCs w:val="24"/>
        </w:rPr>
      </w:pPr>
    </w:p>
    <w:p w:rsidR="005E3E9D" w:rsidRPr="0095035B" w:rsidRDefault="005E3E9D" w:rsidP="005B1505">
      <w:pPr>
        <w:pStyle w:val="3"/>
        <w:numPr>
          <w:ilvl w:val="0"/>
          <w:numId w:val="7"/>
        </w:numPr>
        <w:ind w:left="0"/>
        <w:rPr>
          <w:rFonts w:ascii="Arial" w:hAnsi="Arial" w:cs="Arial"/>
          <w:sz w:val="24"/>
          <w:szCs w:val="24"/>
        </w:rPr>
      </w:pPr>
      <w:r w:rsidRPr="0095035B">
        <w:rPr>
          <w:rFonts w:ascii="Arial" w:hAnsi="Arial" w:cs="Arial"/>
          <w:b/>
          <w:sz w:val="24"/>
          <w:szCs w:val="24"/>
        </w:rPr>
        <w:t xml:space="preserve">PROGRAMA DE MANTENIMIENTO PREVENTIVO Y CORRECTIVO: </w:t>
      </w:r>
      <w:r w:rsidRPr="0095035B">
        <w:rPr>
          <w:rFonts w:ascii="Arial" w:hAnsi="Arial" w:cs="Arial"/>
          <w:sz w:val="24"/>
          <w:szCs w:val="24"/>
        </w:rPr>
        <w:t>Los licitantes deberán presentar un programa de mantenimiento preventivo y correctivo para los EQUIPOS proporcionados en demostración permanente, debidamente firmado por el facultado legalmente y preferentemente elaborado en papel membretado del licitante.</w:t>
      </w:r>
      <w:r w:rsidRPr="0095035B">
        <w:rPr>
          <w:rFonts w:ascii="Arial" w:hAnsi="Arial" w:cs="Arial"/>
          <w:b/>
          <w:sz w:val="24"/>
          <w:szCs w:val="24"/>
        </w:rPr>
        <w:t xml:space="preserve"> </w:t>
      </w:r>
    </w:p>
    <w:p w:rsidR="001671FB" w:rsidRPr="0095035B" w:rsidRDefault="001671FB" w:rsidP="001671FB">
      <w:pPr>
        <w:pStyle w:val="3"/>
        <w:ind w:left="0" w:firstLine="0"/>
        <w:rPr>
          <w:rFonts w:ascii="Arial" w:hAnsi="Arial" w:cs="Arial"/>
          <w:b/>
          <w:sz w:val="24"/>
          <w:szCs w:val="24"/>
        </w:rPr>
      </w:pPr>
    </w:p>
    <w:p w:rsidR="001671FB" w:rsidRPr="001671FB" w:rsidRDefault="001671FB" w:rsidP="001671FB">
      <w:pPr>
        <w:pStyle w:val="3"/>
        <w:ind w:left="0" w:firstLine="0"/>
        <w:rPr>
          <w:rFonts w:ascii="Arial" w:hAnsi="Arial" w:cs="Arial"/>
          <w:sz w:val="24"/>
          <w:szCs w:val="24"/>
        </w:rPr>
      </w:pPr>
      <w:r w:rsidRPr="0095035B">
        <w:rPr>
          <w:rFonts w:ascii="Arial" w:hAnsi="Arial"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p>
    <w:p w:rsidR="001671FB" w:rsidRPr="001671FB" w:rsidRDefault="001671FB" w:rsidP="001671FB">
      <w:pPr>
        <w:pStyle w:val="3"/>
        <w:ind w:left="0" w:firstLine="0"/>
        <w:rPr>
          <w:rFonts w:ascii="Arial" w:hAnsi="Arial" w:cs="Arial"/>
          <w:b/>
          <w:sz w:val="24"/>
          <w:szCs w:val="24"/>
        </w:rPr>
      </w:pPr>
    </w:p>
    <w:p w:rsidR="001671FB" w:rsidRPr="001671FB" w:rsidRDefault="001671FB" w:rsidP="001671FB">
      <w:pPr>
        <w:pStyle w:val="3"/>
        <w:ind w:left="0" w:firstLine="0"/>
        <w:rPr>
          <w:rFonts w:ascii="Arial" w:hAnsi="Arial" w:cs="Arial"/>
          <w:sz w:val="24"/>
          <w:szCs w:val="24"/>
        </w:rPr>
      </w:pPr>
    </w:p>
    <w:p w:rsidR="00E24FEC" w:rsidRPr="001671FB" w:rsidRDefault="000A7CA2" w:rsidP="001671FB">
      <w:pPr>
        <w:pStyle w:val="3"/>
        <w:numPr>
          <w:ilvl w:val="0"/>
          <w:numId w:val="7"/>
        </w:numPr>
        <w:ind w:left="0"/>
        <w:rPr>
          <w:rFonts w:ascii="Arial" w:hAnsi="Arial" w:cs="Arial"/>
          <w:sz w:val="24"/>
          <w:szCs w:val="24"/>
        </w:rPr>
      </w:pPr>
      <w:r w:rsidRPr="001671FB">
        <w:rPr>
          <w:rFonts w:ascii="Arial" w:hAnsi="Arial" w:cs="Arial"/>
          <w:b/>
          <w:bCs/>
          <w:sz w:val="24"/>
          <w:szCs w:val="24"/>
        </w:rPr>
        <w:t xml:space="preserve">ACUSE DE RECIBO DE DOCUMENTOS:  </w:t>
      </w:r>
      <w:r w:rsidRPr="001671FB">
        <w:rPr>
          <w:rFonts w:ascii="Arial" w:hAnsi="Arial" w:cs="Arial"/>
          <w:sz w:val="24"/>
          <w:szCs w:val="24"/>
        </w:rPr>
        <w:t xml:space="preserve">Se recomienda que el licitante integre a su propuesta el formato </w:t>
      </w:r>
      <w:r w:rsidRPr="001671FB">
        <w:rPr>
          <w:rFonts w:ascii="Arial" w:hAnsi="Arial" w:cs="Arial"/>
          <w:b/>
          <w:bCs/>
          <w:sz w:val="24"/>
          <w:szCs w:val="24"/>
        </w:rPr>
        <w:t xml:space="preserve">Anexo </w:t>
      </w:r>
      <w:r w:rsidR="005E3E9D" w:rsidRPr="001671FB">
        <w:rPr>
          <w:rFonts w:ascii="Arial" w:hAnsi="Arial" w:cs="Arial"/>
          <w:b/>
          <w:bCs/>
          <w:sz w:val="24"/>
          <w:szCs w:val="24"/>
        </w:rPr>
        <w:t>7</w:t>
      </w:r>
      <w:r w:rsidRPr="001671FB">
        <w:rPr>
          <w:rFonts w:ascii="Arial" w:hAnsi="Arial" w:cs="Arial"/>
          <w:sz w:val="24"/>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Pr="001671FB">
          <w:rPr>
            <w:rFonts w:ascii="Arial" w:hAnsi="Arial" w:cs="Arial"/>
            <w:sz w:val="24"/>
            <w:szCs w:val="24"/>
          </w:rPr>
          <w:t>La Convocante</w:t>
        </w:r>
      </w:smartTag>
      <w:r w:rsidRPr="001671FB">
        <w:rPr>
          <w:rFonts w:ascii="Arial" w:hAnsi="Arial" w:cs="Arial"/>
          <w:sz w:val="24"/>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5E3E9D" w:rsidRPr="003E29BA" w:rsidRDefault="005E3E9D" w:rsidP="005B1505">
      <w:pPr>
        <w:pStyle w:val="3"/>
        <w:numPr>
          <w:ilvl w:val="0"/>
          <w:numId w:val="8"/>
        </w:numPr>
        <w:ind w:left="0" w:right="18"/>
        <w:rPr>
          <w:rFonts w:ascii="Arial" w:hAnsi="Arial" w:cs="Arial"/>
          <w:sz w:val="24"/>
        </w:rPr>
      </w:pPr>
      <w:r w:rsidRPr="002B4139">
        <w:rPr>
          <w:rFonts w:ascii="Arial" w:hAnsi="Arial" w:cs="Arial"/>
          <w:b/>
          <w:sz w:val="24"/>
          <w:szCs w:val="24"/>
        </w:rPr>
        <w:t xml:space="preserve">CATÁLOGO DE CONCEPTOS: </w:t>
      </w:r>
      <w:r w:rsidRPr="002B4139">
        <w:rPr>
          <w:rFonts w:ascii="Arial" w:hAnsi="Arial" w:cs="Arial"/>
          <w:sz w:val="24"/>
          <w:szCs w:val="24"/>
        </w:rPr>
        <w:t xml:space="preserve">En el que el licitante cotizará los </w:t>
      </w:r>
      <w:r>
        <w:rPr>
          <w:rFonts w:ascii="Arial" w:hAnsi="Arial" w:cs="Arial"/>
          <w:sz w:val="24"/>
          <w:szCs w:val="24"/>
        </w:rPr>
        <w:t>servicios</w:t>
      </w:r>
      <w:r w:rsidRPr="002B4139">
        <w:rPr>
          <w:rFonts w:ascii="Arial" w:hAnsi="Arial" w:cs="Arial"/>
          <w:sz w:val="24"/>
          <w:szCs w:val="24"/>
        </w:rPr>
        <w:t xml:space="preserve"> que propone, </w:t>
      </w:r>
      <w:r>
        <w:rPr>
          <w:rFonts w:ascii="Arial" w:hAnsi="Arial" w:cs="Arial"/>
          <w:sz w:val="24"/>
          <w:szCs w:val="24"/>
        </w:rPr>
        <w:t>e</w:t>
      </w:r>
      <w:r w:rsidRPr="003E29BA">
        <w:rPr>
          <w:rFonts w:ascii="Arial" w:hAnsi="Arial" w:cs="Arial"/>
          <w:sz w:val="24"/>
        </w:rPr>
        <w:t xml:space="preserve">l precio deberá ser </w:t>
      </w:r>
      <w:r w:rsidR="00EA36E2" w:rsidRPr="00EA36E2">
        <w:rPr>
          <w:rFonts w:ascii="Arial" w:hAnsi="Arial" w:cs="Arial"/>
          <w:sz w:val="24"/>
        </w:rPr>
        <w:t xml:space="preserve">indicando precio unitario por cada </w:t>
      </w:r>
      <w:r w:rsidR="00EA36E2">
        <w:rPr>
          <w:rFonts w:ascii="Arial" w:hAnsi="Arial" w:cs="Arial"/>
          <w:sz w:val="24"/>
        </w:rPr>
        <w:t xml:space="preserve">partida o punto de </w:t>
      </w:r>
      <w:proofErr w:type="spellStart"/>
      <w:r w:rsidR="00EA36E2">
        <w:rPr>
          <w:rFonts w:ascii="Arial" w:hAnsi="Arial" w:cs="Arial"/>
          <w:sz w:val="24"/>
        </w:rPr>
        <w:t>instalacion</w:t>
      </w:r>
      <w:proofErr w:type="spellEnd"/>
      <w:r w:rsidR="00EA36E2">
        <w:rPr>
          <w:rFonts w:ascii="Arial" w:hAnsi="Arial" w:cs="Arial"/>
          <w:sz w:val="24"/>
        </w:rPr>
        <w:t xml:space="preserve"> y puesta en operación incluyendo los accesorios o equipos que formaran parte de la puesta en operación </w:t>
      </w:r>
      <w:r w:rsidR="00EA36E2" w:rsidRPr="00EA36E2">
        <w:rPr>
          <w:rFonts w:ascii="Arial" w:hAnsi="Arial" w:cs="Arial"/>
          <w:sz w:val="24"/>
        </w:rPr>
        <w:t>y concepto que integran al servicio prestado</w:t>
      </w:r>
      <w:r w:rsidRPr="003E29BA">
        <w:rPr>
          <w:rFonts w:ascii="Arial" w:hAnsi="Arial" w:cs="Arial"/>
          <w:sz w:val="24"/>
        </w:rPr>
        <w:t xml:space="preserve"> y </w:t>
      </w:r>
      <w:r w:rsidRPr="003E29BA">
        <w:rPr>
          <w:rFonts w:ascii="Arial" w:hAnsi="Arial" w:cs="Arial"/>
          <w:b/>
          <w:bCs/>
          <w:sz w:val="24"/>
        </w:rPr>
        <w:t>señalar únicamente</w:t>
      </w:r>
      <w:r w:rsidRPr="003E29BA">
        <w:rPr>
          <w:rFonts w:ascii="Arial" w:hAnsi="Arial" w:cs="Arial"/>
          <w:sz w:val="24"/>
        </w:rPr>
        <w:t xml:space="preserve"> el porcentaje de Impuesto al Valor Agregado a trasladar, así mismo se indicarán </w:t>
      </w:r>
      <w:r w:rsidRPr="009926C2">
        <w:rPr>
          <w:rFonts w:ascii="Arial" w:hAnsi="Arial" w:cs="Arial"/>
          <w:sz w:val="24"/>
        </w:rPr>
        <w:t>las condiciones de precio y pago</w:t>
      </w:r>
      <w:r>
        <w:rPr>
          <w:rFonts w:ascii="Arial" w:hAnsi="Arial" w:cs="Arial"/>
          <w:sz w:val="24"/>
        </w:rPr>
        <w:t xml:space="preserve"> que se ofertan</w:t>
      </w:r>
      <w:r w:rsidRPr="009926C2">
        <w:rPr>
          <w:rFonts w:ascii="Arial" w:hAnsi="Arial" w:cs="Arial"/>
          <w:sz w:val="24"/>
        </w:rPr>
        <w:t xml:space="preserve"> en concordancia con lo solicitado en </w:t>
      </w:r>
      <w:r>
        <w:rPr>
          <w:rFonts w:ascii="Arial" w:hAnsi="Arial" w:cs="Arial"/>
          <w:sz w:val="24"/>
        </w:rPr>
        <w:t>e</w:t>
      </w:r>
      <w:r w:rsidRPr="009926C2">
        <w:rPr>
          <w:rFonts w:ascii="Arial" w:hAnsi="Arial" w:cs="Arial"/>
          <w:sz w:val="24"/>
        </w:rPr>
        <w:t>l numera</w:t>
      </w:r>
      <w:r>
        <w:rPr>
          <w:rFonts w:ascii="Arial" w:hAnsi="Arial" w:cs="Arial"/>
          <w:sz w:val="24"/>
        </w:rPr>
        <w:t>l 4.5</w:t>
      </w:r>
      <w:r w:rsidRPr="009926C2">
        <w:rPr>
          <w:rFonts w:ascii="Arial" w:hAnsi="Arial" w:cs="Arial"/>
          <w:sz w:val="24"/>
        </w:rPr>
        <w:t xml:space="preserve"> de la</w:t>
      </w:r>
      <w:r>
        <w:rPr>
          <w:rFonts w:ascii="Arial" w:hAnsi="Arial" w:cs="Arial"/>
          <w:sz w:val="24"/>
        </w:rPr>
        <w:t>s</w:t>
      </w:r>
      <w:r w:rsidRPr="009926C2">
        <w:rPr>
          <w:rFonts w:ascii="Arial" w:hAnsi="Arial" w:cs="Arial"/>
          <w:sz w:val="24"/>
        </w:rPr>
        <w:t xml:space="preserve"> presente</w:t>
      </w:r>
      <w:r>
        <w:rPr>
          <w:rFonts w:ascii="Arial" w:hAnsi="Arial" w:cs="Arial"/>
          <w:sz w:val="24"/>
        </w:rPr>
        <w:t>s bases</w:t>
      </w:r>
      <w:r w:rsidRPr="003E29BA">
        <w:rPr>
          <w:rFonts w:ascii="Arial" w:hAnsi="Arial" w:cs="Arial"/>
          <w:sz w:val="24"/>
        </w:rPr>
        <w:t xml:space="preserve">. </w:t>
      </w:r>
    </w:p>
    <w:p w:rsidR="005E3E9D" w:rsidRPr="00B4144E" w:rsidRDefault="005E3E9D" w:rsidP="005E3E9D">
      <w:pPr>
        <w:pStyle w:val="3"/>
        <w:tabs>
          <w:tab w:val="left" w:pos="900"/>
        </w:tabs>
        <w:ind w:left="0" w:right="18" w:firstLine="0"/>
        <w:rPr>
          <w:rFonts w:ascii="Arial" w:hAnsi="Arial" w:cs="Arial"/>
          <w:sz w:val="24"/>
        </w:rPr>
      </w:pPr>
      <w:r w:rsidRPr="003E29BA">
        <w:rPr>
          <w:rFonts w:ascii="Arial" w:hAnsi="Arial" w:cs="Arial"/>
          <w:sz w:val="24"/>
        </w:rPr>
        <w:lastRenderedPageBreak/>
        <w:t xml:space="preserve">Para la determinación de los precios unitarios, el Licitante deberá tomar en consideración necesariamente los costos directos e indirectos relacionados con el </w:t>
      </w:r>
      <w:r>
        <w:rPr>
          <w:rFonts w:ascii="Arial" w:hAnsi="Arial" w:cs="Arial"/>
          <w:sz w:val="24"/>
        </w:rPr>
        <w:t>servicio</w:t>
      </w:r>
      <w:r w:rsidRPr="003E29BA">
        <w:rPr>
          <w:rFonts w:ascii="Arial" w:hAnsi="Arial" w:cs="Arial"/>
          <w:sz w:val="24"/>
        </w:rPr>
        <w:t xml:space="preserve"> materia de la presente licitación, incluyendo todos los costos relacionados para la entrega oportuna de los </w:t>
      </w:r>
      <w:r>
        <w:rPr>
          <w:rFonts w:ascii="Arial" w:hAnsi="Arial" w:cs="Arial"/>
          <w:sz w:val="24"/>
        </w:rPr>
        <w:t>servicios</w:t>
      </w:r>
      <w:r w:rsidRPr="003E29BA">
        <w:rPr>
          <w:rFonts w:ascii="Arial" w:hAnsi="Arial" w:cs="Arial"/>
          <w:sz w:val="24"/>
        </w:rPr>
        <w:t xml:space="preserve"> en el lugar y </w:t>
      </w:r>
      <w:r w:rsidRPr="00B4144E">
        <w:rPr>
          <w:rFonts w:ascii="Arial" w:hAnsi="Arial" w:cs="Arial"/>
          <w:sz w:val="24"/>
        </w:rPr>
        <w:t>condiciones  establecidos en estas bases de licitación.</w:t>
      </w:r>
    </w:p>
    <w:p w:rsidR="005E3E9D" w:rsidRPr="002B4139" w:rsidRDefault="005E3E9D" w:rsidP="005E3E9D">
      <w:pPr>
        <w:spacing w:line="240" w:lineRule="exact"/>
        <w:jc w:val="both"/>
        <w:rPr>
          <w:rFonts w:ascii="Arial" w:hAnsi="Arial" w:cs="Arial"/>
          <w:sz w:val="24"/>
          <w:szCs w:val="24"/>
        </w:rPr>
      </w:pPr>
      <w:r w:rsidRPr="00B4144E">
        <w:rPr>
          <w:rFonts w:ascii="Arial" w:hAnsi="Arial" w:cs="Arial"/>
          <w:sz w:val="24"/>
          <w:szCs w:val="24"/>
        </w:rPr>
        <w:t xml:space="preserve">Así mismo deberá precisar </w:t>
      </w:r>
      <w:r w:rsidRPr="00B4144E">
        <w:rPr>
          <w:rFonts w:ascii="Arial" w:hAnsi="Arial" w:cs="Arial"/>
          <w:b/>
          <w:sz w:val="24"/>
          <w:szCs w:val="24"/>
        </w:rPr>
        <w:t>la condición de precio fijo a</w:t>
      </w:r>
      <w:r>
        <w:rPr>
          <w:rFonts w:ascii="Arial" w:hAnsi="Arial" w:cs="Arial"/>
          <w:b/>
          <w:sz w:val="24"/>
          <w:szCs w:val="24"/>
        </w:rPr>
        <w:t xml:space="preserve"> contrato abierto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5E3E9D" w:rsidRPr="002B4139" w:rsidRDefault="005E3E9D" w:rsidP="005E3E9D">
      <w:pPr>
        <w:pStyle w:val="4"/>
        <w:tabs>
          <w:tab w:val="left" w:pos="540"/>
          <w:tab w:val="left" w:pos="990"/>
        </w:tabs>
        <w:ind w:left="0"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Pr>
          <w:rFonts w:ascii="Arial" w:hAnsi="Arial" w:cs="Arial"/>
          <w:sz w:val="24"/>
          <w:szCs w:val="24"/>
        </w:rPr>
        <w:t>los servicios</w:t>
      </w:r>
      <w:r w:rsidRPr="002B4139">
        <w:rPr>
          <w:rFonts w:ascii="Arial" w:hAnsi="Arial" w:cs="Arial"/>
          <w:sz w:val="24"/>
          <w:szCs w:val="24"/>
        </w:rPr>
        <w:t xml:space="preserve"> ofertados son aceptables</w:t>
      </w:r>
      <w:r>
        <w:rPr>
          <w:rFonts w:ascii="Arial" w:hAnsi="Arial" w:cs="Arial"/>
          <w:sz w:val="24"/>
          <w:szCs w:val="24"/>
        </w:rPr>
        <w:t xml:space="preserve"> y que las condiciones</w:t>
      </w:r>
      <w:r w:rsidRPr="002B4139">
        <w:rPr>
          <w:rFonts w:ascii="Arial" w:hAnsi="Arial" w:cs="Arial"/>
          <w:sz w:val="24"/>
          <w:szCs w:val="24"/>
        </w:rPr>
        <w:t xml:space="preserve"> </w:t>
      </w:r>
      <w:r w:rsidRPr="000C6C92">
        <w:rPr>
          <w:rFonts w:ascii="Arial" w:hAnsi="Arial" w:cs="Arial"/>
          <w:sz w:val="24"/>
          <w:szCs w:val="24"/>
        </w:rPr>
        <w:t>económicas sean ofertadas en términos de las establecidas en</w:t>
      </w:r>
      <w:r w:rsidRPr="002B4139">
        <w:rPr>
          <w:rFonts w:ascii="Arial" w:hAnsi="Arial" w:cs="Arial"/>
          <w:sz w:val="24"/>
          <w:szCs w:val="24"/>
        </w:rPr>
        <w:t xml:space="preserve"> éstas bases </w:t>
      </w:r>
      <w:r>
        <w:rPr>
          <w:rFonts w:ascii="Arial" w:hAnsi="Arial" w:cs="Arial"/>
          <w:sz w:val="24"/>
          <w:szCs w:val="24"/>
        </w:rPr>
        <w:t>de licitación.</w:t>
      </w:r>
    </w:p>
    <w:p w:rsidR="005E3E9D" w:rsidRPr="002B4139" w:rsidRDefault="005E3E9D" w:rsidP="005E3E9D">
      <w:pPr>
        <w:pStyle w:val="3"/>
        <w:ind w:left="0"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5E3E9D" w:rsidRPr="002B4139" w:rsidRDefault="005E3E9D" w:rsidP="005E3E9D">
      <w:pPr>
        <w:pStyle w:val="4"/>
        <w:tabs>
          <w:tab w:val="left" w:pos="540"/>
          <w:tab w:val="left" w:pos="990"/>
        </w:tabs>
        <w:ind w:left="0" w:firstLine="0"/>
        <w:jc w:val="both"/>
        <w:rPr>
          <w:rFonts w:ascii="Arial" w:hAnsi="Arial" w:cs="Arial"/>
          <w:b w:val="0"/>
          <w:sz w:val="24"/>
          <w:szCs w:val="24"/>
        </w:rPr>
      </w:pPr>
    </w:p>
    <w:p w:rsidR="005E3E9D" w:rsidRPr="000C6C92" w:rsidRDefault="005E3E9D" w:rsidP="005B1505">
      <w:pPr>
        <w:pStyle w:val="4"/>
        <w:numPr>
          <w:ilvl w:val="0"/>
          <w:numId w:val="8"/>
        </w:numPr>
        <w:tabs>
          <w:tab w:val="left" w:pos="540"/>
          <w:tab w:val="left" w:pos="993"/>
        </w:tabs>
        <w:ind w:left="0"/>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Pr>
          <w:rFonts w:ascii="Arial" w:hAnsi="Arial" w:cs="Arial"/>
          <w:sz w:val="24"/>
          <w:szCs w:val="24"/>
        </w:rPr>
        <w:t>9</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5E3E9D" w:rsidRPr="002B4139" w:rsidRDefault="005E3E9D" w:rsidP="005E3E9D">
      <w:pPr>
        <w:pStyle w:val="4"/>
        <w:tabs>
          <w:tab w:val="left" w:pos="540"/>
        </w:tabs>
        <w:ind w:left="0"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rsidR="00896D6A" w:rsidRPr="00373242" w:rsidRDefault="005E3E9D" w:rsidP="005E3E9D">
      <w:pPr>
        <w:pStyle w:val="3"/>
        <w:ind w:left="0"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5E3E9D">
        <w:rPr>
          <w:rFonts w:ascii="Arial" w:hAnsi="Arial" w:cs="Arial"/>
          <w:b/>
          <w:bCs/>
          <w:color w:val="000000"/>
          <w:sz w:val="24"/>
          <w:szCs w:val="24"/>
        </w:rPr>
        <w:t>10</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303ED8"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w:t>
      </w:r>
      <w:r w:rsidRPr="00303ED8">
        <w:rPr>
          <w:rFonts w:ascii="Arial" w:hAnsi="Arial" w:cs="Arial"/>
          <w:sz w:val="24"/>
          <w:szCs w:val="24"/>
        </w:rPr>
        <w:t xml:space="preserve">solicitar que el licitante extienda el período de validez de sus proposiciones, en tal caso ambas circunstancias habrán de hacerse constar por escrito. </w:t>
      </w:r>
    </w:p>
    <w:p w:rsidR="00D90E96" w:rsidRPr="00303ED8" w:rsidRDefault="00D90E96" w:rsidP="00D30A6E">
      <w:pPr>
        <w:pStyle w:val="2"/>
        <w:tabs>
          <w:tab w:val="left" w:pos="450"/>
          <w:tab w:val="left" w:pos="720"/>
        </w:tabs>
        <w:ind w:left="0"/>
        <w:rPr>
          <w:rFonts w:ascii="Arial" w:hAnsi="Arial" w:cs="Arial"/>
          <w:b/>
          <w:sz w:val="24"/>
        </w:rPr>
      </w:pPr>
    </w:p>
    <w:p w:rsidR="00D90E96" w:rsidRPr="00303ED8" w:rsidRDefault="00D90E96" w:rsidP="00D30A6E">
      <w:pPr>
        <w:pStyle w:val="2"/>
        <w:ind w:left="0"/>
        <w:rPr>
          <w:rFonts w:ascii="Arial" w:hAnsi="Arial" w:cs="Arial"/>
          <w:b/>
          <w:sz w:val="24"/>
        </w:rPr>
      </w:pPr>
      <w:r w:rsidRPr="00303ED8">
        <w:rPr>
          <w:rFonts w:ascii="Arial" w:hAnsi="Arial" w:cs="Arial"/>
          <w:b/>
          <w:sz w:val="24"/>
        </w:rPr>
        <w:t>7.-   IDENTIFICACIÓN DE LAS PROPOSICIONES:</w:t>
      </w:r>
    </w:p>
    <w:p w:rsidR="00D90E96" w:rsidRPr="00303ED8"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03ED8">
        <w:rPr>
          <w:rFonts w:ascii="Arial" w:hAnsi="Arial" w:cs="Arial"/>
          <w:sz w:val="24"/>
        </w:rPr>
        <w:t xml:space="preserve">La proposición será colocada dentro de </w:t>
      </w:r>
      <w:r w:rsidRPr="00303ED8">
        <w:rPr>
          <w:rFonts w:ascii="Arial" w:hAnsi="Arial" w:cs="Arial"/>
          <w:sz w:val="24"/>
          <w:u w:val="single"/>
        </w:rPr>
        <w:t>dos sobres cerrados</w:t>
      </w:r>
      <w:r w:rsidRPr="00303ED8">
        <w:rPr>
          <w:rFonts w:ascii="Arial" w:hAnsi="Arial" w:cs="Arial"/>
          <w:sz w:val="24"/>
        </w:rPr>
        <w:t xml:space="preserve">, uno conteniendo la </w:t>
      </w:r>
      <w:r w:rsidRPr="00303ED8">
        <w:rPr>
          <w:rFonts w:ascii="Arial" w:hAnsi="Arial" w:cs="Arial"/>
          <w:sz w:val="24"/>
          <w:u w:val="single"/>
        </w:rPr>
        <w:t>propuesta técnica</w:t>
      </w:r>
      <w:r w:rsidRPr="00303ED8">
        <w:rPr>
          <w:rFonts w:ascii="Arial" w:hAnsi="Arial" w:cs="Arial"/>
          <w:sz w:val="24"/>
        </w:rPr>
        <w:t xml:space="preserve"> y otro la </w:t>
      </w:r>
      <w:r w:rsidRPr="00303ED8">
        <w:rPr>
          <w:rFonts w:ascii="Arial" w:hAnsi="Arial" w:cs="Arial"/>
          <w:sz w:val="24"/>
          <w:u w:val="single"/>
        </w:rPr>
        <w:t>económica</w:t>
      </w:r>
      <w:r w:rsidR="00F6797C" w:rsidRPr="00303ED8">
        <w:rPr>
          <w:rFonts w:ascii="Arial" w:hAnsi="Arial" w:cs="Arial"/>
          <w:sz w:val="24"/>
          <w:u w:val="single"/>
        </w:rPr>
        <w:t xml:space="preserve"> los cuales deberán</w:t>
      </w:r>
      <w:r w:rsidR="00F6797C">
        <w:rPr>
          <w:rFonts w:ascii="Arial" w:hAnsi="Arial" w:cs="Arial"/>
          <w:sz w:val="24"/>
          <w:u w:val="single"/>
        </w:rPr>
        <w:t xml:space="preserve">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303ED8" w:rsidRDefault="00303ED8" w:rsidP="00303ED8">
      <w:pPr>
        <w:pStyle w:val="2"/>
        <w:tabs>
          <w:tab w:val="left" w:pos="450"/>
          <w:tab w:val="left" w:pos="720"/>
        </w:tabs>
        <w:ind w:left="0"/>
        <w:rPr>
          <w:rFonts w:ascii="Arial" w:hAnsi="Arial" w:cs="Arial"/>
          <w:bCs/>
          <w:iCs/>
          <w:sz w:val="24"/>
          <w:szCs w:val="24"/>
          <w:lang w:val="es-MX"/>
        </w:rPr>
      </w:pPr>
      <w:r w:rsidRPr="000A6314">
        <w:rPr>
          <w:rFonts w:ascii="Arial" w:hAnsi="Arial" w:cs="Arial"/>
          <w:sz w:val="24"/>
        </w:rPr>
        <w:t xml:space="preserve">Estará dirigido al </w:t>
      </w:r>
      <w:r w:rsidRPr="000A6314">
        <w:rPr>
          <w:rFonts w:ascii="Arial" w:hAnsi="Arial" w:cs="Arial"/>
          <w:bCs/>
          <w:sz w:val="24"/>
          <w:szCs w:val="24"/>
          <w:lang w:val="es-MX"/>
        </w:rPr>
        <w:t xml:space="preserve">Comité de Adquisiciones de </w:t>
      </w:r>
      <w:proofErr w:type="spellStart"/>
      <w:r w:rsidRPr="000A6314">
        <w:rPr>
          <w:rFonts w:ascii="Arial" w:hAnsi="Arial" w:cs="Arial"/>
          <w:bCs/>
          <w:sz w:val="24"/>
          <w:szCs w:val="24"/>
          <w:lang w:val="es-MX"/>
        </w:rPr>
        <w:t>Oficalía</w:t>
      </w:r>
      <w:proofErr w:type="spellEnd"/>
      <w:r w:rsidRPr="000A6314">
        <w:rPr>
          <w:rFonts w:ascii="Arial" w:hAnsi="Arial" w:cs="Arial"/>
          <w:bCs/>
          <w:sz w:val="24"/>
          <w:szCs w:val="24"/>
          <w:lang w:val="es-MX"/>
        </w:rPr>
        <w:t xml:space="preserve"> Mayor de Gobierno del Estado de Baja California al domicilio ubicado en Tercer piso del Edificio del Poder Ejecutivo </w:t>
      </w:r>
      <w:r w:rsidRPr="000A6314">
        <w:rPr>
          <w:rFonts w:ascii="Arial" w:hAnsi="Arial" w:cs="Arial"/>
          <w:bCs/>
          <w:sz w:val="24"/>
          <w:szCs w:val="24"/>
          <w:lang w:val="es-MX"/>
        </w:rPr>
        <w:lastRenderedPageBreak/>
        <w:t>de Gobierno del Estado, Calzada Independencia #994, Centro Cívico de la Ciudad de Mexicali, Baja California C.P. 21000</w:t>
      </w:r>
      <w:r w:rsidRPr="000A6314">
        <w:rPr>
          <w:rFonts w:ascii="Arial" w:hAnsi="Arial" w:cs="Arial"/>
          <w:sz w:val="24"/>
        </w:rPr>
        <w:t>; indicarán identificación de la licitación “</w:t>
      </w:r>
      <w:r w:rsidR="005E3E9D" w:rsidRPr="005E3E9D">
        <w:rPr>
          <w:rFonts w:ascii="Arial" w:hAnsi="Arial" w:cs="Arial"/>
          <w:bCs/>
          <w:sz w:val="24"/>
          <w:szCs w:val="24"/>
          <w:lang w:val="es-MX"/>
        </w:rPr>
        <w:t xml:space="preserve">Servicio de </w:t>
      </w:r>
      <w:proofErr w:type="spellStart"/>
      <w:r w:rsidR="005E3E9D" w:rsidRPr="005E3E9D">
        <w:rPr>
          <w:rFonts w:ascii="Arial" w:hAnsi="Arial" w:cs="Arial"/>
          <w:bCs/>
          <w:sz w:val="24"/>
          <w:szCs w:val="24"/>
          <w:lang w:val="es-MX"/>
        </w:rPr>
        <w:t>Instalacion</w:t>
      </w:r>
      <w:proofErr w:type="spellEnd"/>
      <w:r w:rsidR="005E3E9D" w:rsidRPr="005E3E9D">
        <w:rPr>
          <w:rFonts w:ascii="Arial" w:hAnsi="Arial" w:cs="Arial"/>
          <w:bCs/>
          <w:sz w:val="24"/>
          <w:szCs w:val="24"/>
          <w:lang w:val="es-MX"/>
        </w:rPr>
        <w:t xml:space="preserve"> y puesta en Operación de Unidades Inteligentes de Servicios Informativos para la Secretaria de Hacienda del Estado de Baja California</w:t>
      </w:r>
      <w:r w:rsidRPr="000A6314">
        <w:rPr>
          <w:rFonts w:ascii="Arial" w:hAnsi="Arial" w:cs="Arial"/>
          <w:bCs/>
          <w:iCs/>
          <w:sz w:val="24"/>
          <w:szCs w:val="24"/>
          <w:lang w:val="es-MX"/>
        </w:rPr>
        <w:t>”</w:t>
      </w:r>
      <w:r w:rsidRPr="000A6314">
        <w:rPr>
          <w:rFonts w:ascii="Arial" w:hAnsi="Arial" w:cs="Arial"/>
          <w:sz w:val="24"/>
        </w:rPr>
        <w:t xml:space="preserve"> y el número de esta</w:t>
      </w:r>
      <w:r w:rsidRPr="000A6314">
        <w:rPr>
          <w:rFonts w:ascii="Arial" w:hAnsi="Arial" w:cs="Arial"/>
          <w:bCs/>
          <w:i/>
          <w:iCs/>
          <w:sz w:val="18"/>
          <w:szCs w:val="18"/>
          <w:lang w:val="es-MX"/>
        </w:rPr>
        <w:t xml:space="preserve"> </w:t>
      </w:r>
      <w:r w:rsidR="005E3E9D">
        <w:rPr>
          <w:rFonts w:ascii="Arial" w:hAnsi="Arial" w:cs="Arial"/>
          <w:bCs/>
          <w:iCs/>
          <w:sz w:val="24"/>
          <w:szCs w:val="24"/>
          <w:lang w:val="es-MX"/>
        </w:rPr>
        <w:t>32065001-014</w:t>
      </w:r>
      <w:r>
        <w:rPr>
          <w:rFonts w:ascii="Arial" w:hAnsi="Arial" w:cs="Arial"/>
          <w:bCs/>
          <w:iCs/>
          <w:sz w:val="24"/>
          <w:szCs w:val="24"/>
          <w:lang w:val="es-MX"/>
        </w:rPr>
        <w:t>-2020</w:t>
      </w:r>
      <w:r w:rsidRPr="000A6314">
        <w:rPr>
          <w:rFonts w:ascii="Arial" w:hAnsi="Arial" w:cs="Arial"/>
          <w:bCs/>
          <w:iCs/>
          <w:sz w:val="24"/>
          <w:szCs w:val="24"/>
          <w:lang w:val="es-MX"/>
        </w:rPr>
        <w:t>.</w:t>
      </w:r>
    </w:p>
    <w:p w:rsidR="0084341E" w:rsidRDefault="0084341E" w:rsidP="00303ED8">
      <w:pPr>
        <w:pStyle w:val="2"/>
        <w:tabs>
          <w:tab w:val="left" w:pos="450"/>
          <w:tab w:val="left" w:pos="720"/>
        </w:tabs>
        <w:ind w:left="0"/>
        <w:rPr>
          <w:rFonts w:ascii="Arial" w:hAnsi="Arial" w:cs="Arial"/>
          <w:bCs/>
          <w:iCs/>
          <w:sz w:val="24"/>
          <w:szCs w:val="24"/>
          <w:lang w:val="es-MX"/>
        </w:rPr>
      </w:pPr>
    </w:p>
    <w:p w:rsidR="0084341E" w:rsidRPr="00366B92" w:rsidRDefault="0084341E" w:rsidP="0084341E">
      <w:pPr>
        <w:pStyle w:val="2"/>
        <w:ind w:left="0"/>
        <w:rPr>
          <w:rFonts w:ascii="Arial" w:hAnsi="Arial" w:cs="Arial"/>
          <w:sz w:val="24"/>
        </w:rPr>
      </w:pPr>
      <w:r w:rsidRPr="00E01471">
        <w:rPr>
          <w:rFonts w:ascii="Arial" w:hAnsi="Arial" w:cs="Arial"/>
          <w:sz w:val="24"/>
        </w:rPr>
        <w:t>El sobre que contenga la propuesta técnica no deberá contener por ningún motivo información referente a precios del servicio ofertado. De lo contrario será descalificada su proposición.</w:t>
      </w:r>
    </w:p>
    <w:p w:rsidR="0084341E" w:rsidRPr="000A6314" w:rsidRDefault="0084341E" w:rsidP="00303ED8">
      <w:pPr>
        <w:pStyle w:val="2"/>
        <w:tabs>
          <w:tab w:val="left" w:pos="450"/>
          <w:tab w:val="left" w:pos="720"/>
        </w:tabs>
        <w:ind w:left="0"/>
        <w:rPr>
          <w:rFonts w:ascii="Arial" w:hAnsi="Arial" w:cs="Arial"/>
          <w:bCs/>
          <w:i/>
          <w:iCs/>
          <w:sz w:val="18"/>
          <w:szCs w:val="18"/>
          <w:lang w:val="es-MX"/>
        </w:rPr>
      </w:pP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EA6234" w:rsidRPr="00F96C46" w:rsidRDefault="00EA6234" w:rsidP="00EA6234">
      <w:pPr>
        <w:pStyle w:val="3"/>
        <w:ind w:left="0"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Pr="004E2588">
        <w:rPr>
          <w:rFonts w:ascii="Arial" w:hAnsi="Arial" w:cs="Arial"/>
          <w:sz w:val="24"/>
        </w:rPr>
        <w:t>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EA6234" w:rsidRPr="00F96C46" w:rsidRDefault="00EA6234" w:rsidP="00EA6234">
      <w:pPr>
        <w:pStyle w:val="3"/>
        <w:ind w:left="0" w:right="-72" w:hanging="11"/>
        <w:rPr>
          <w:rFonts w:ascii="Arial" w:hAnsi="Arial" w:cs="Arial"/>
          <w:sz w:val="24"/>
        </w:rPr>
      </w:pPr>
    </w:p>
    <w:p w:rsidR="00EA6234" w:rsidRPr="00F96C46" w:rsidRDefault="00EA6234" w:rsidP="00EA6234">
      <w:pPr>
        <w:pStyle w:val="3"/>
        <w:ind w:left="0"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w:t>
      </w:r>
      <w:r w:rsidRPr="00EA6234">
        <w:rPr>
          <w:rFonts w:ascii="Arial" w:hAnsi="Arial" w:cs="Arial"/>
          <w:b/>
          <w:sz w:val="24"/>
        </w:rPr>
        <w:t>Comité de Adquisiciones de Oficialía Mayor de Gobierno del Estado de Baja California</w:t>
      </w:r>
      <w:r w:rsidRPr="00F96C46">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w:t>
      </w:r>
      <w:r w:rsidRPr="00F96C46">
        <w:rPr>
          <w:rFonts w:ascii="Arial" w:hAnsi="Arial" w:cs="Arial"/>
          <w:sz w:val="24"/>
        </w:rPr>
        <w:t xml:space="preserve">o al correo electrónico </w:t>
      </w:r>
      <w:hyperlink r:id="rId9" w:history="1">
        <w:r w:rsidR="005B123A" w:rsidRPr="00BB7827">
          <w:rPr>
            <w:rStyle w:val="Hipervnculo"/>
            <w:rFonts w:ascii="Arial" w:hAnsi="Arial" w:cs="Arial"/>
            <w:sz w:val="24"/>
          </w:rPr>
          <w:t>mpreciado@baja.gob.mx</w:t>
        </w:r>
      </w:hyperlink>
      <w:r w:rsidRPr="00F96C46">
        <w:rPr>
          <w:rFonts w:ascii="Arial" w:hAnsi="Arial" w:cs="Arial"/>
          <w:sz w:val="24"/>
        </w:rPr>
        <w:t>.</w:t>
      </w:r>
      <w:r>
        <w:rPr>
          <w:rFonts w:ascii="Arial" w:hAnsi="Arial" w:cs="Arial"/>
          <w:sz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EA6234" w:rsidRPr="00F96C46" w:rsidRDefault="00EA6234" w:rsidP="00EA6234">
      <w:pPr>
        <w:pStyle w:val="3"/>
        <w:ind w:left="0" w:right="-72" w:hanging="11"/>
        <w:rPr>
          <w:rFonts w:ascii="Arial" w:hAnsi="Arial" w:cs="Arial"/>
          <w:sz w:val="24"/>
        </w:rPr>
      </w:pPr>
      <w:r w:rsidRPr="00BB1447">
        <w:rPr>
          <w:rFonts w:ascii="Arial" w:hAnsi="Arial" w:cs="Arial"/>
          <w:sz w:val="24"/>
        </w:rPr>
        <w:t xml:space="preserve">Los cuestionarios serán recibidos a más tardar el día </w:t>
      </w:r>
      <w:r w:rsidR="00D27A18">
        <w:rPr>
          <w:rFonts w:ascii="Arial" w:hAnsi="Arial" w:cs="Arial"/>
          <w:sz w:val="24"/>
        </w:rPr>
        <w:t>2</w:t>
      </w:r>
      <w:r w:rsidR="005B123A" w:rsidRPr="00BB1447">
        <w:rPr>
          <w:rFonts w:ascii="Arial" w:hAnsi="Arial" w:cs="Arial"/>
          <w:sz w:val="24"/>
        </w:rPr>
        <w:t>7 de marzo</w:t>
      </w:r>
      <w:r w:rsidRPr="00BB1447">
        <w:rPr>
          <w:rFonts w:ascii="Arial" w:hAnsi="Arial" w:cs="Arial"/>
          <w:sz w:val="24"/>
        </w:rPr>
        <w:t xml:space="preserve"> a las 13:00 horas</w:t>
      </w:r>
      <w:r>
        <w:rPr>
          <w:rFonts w:ascii="Arial" w:hAnsi="Arial" w:cs="Arial"/>
          <w:sz w:val="24"/>
        </w:rPr>
        <w:t xml:space="preserve">, la convocante realizara  una junta de aclaraciones el </w:t>
      </w:r>
      <w:r w:rsidR="00D27A18">
        <w:rPr>
          <w:rFonts w:ascii="Arial" w:hAnsi="Arial" w:cs="Arial"/>
          <w:b/>
          <w:sz w:val="24"/>
        </w:rPr>
        <w:t>30</w:t>
      </w:r>
      <w:r w:rsidRPr="00BB1447">
        <w:rPr>
          <w:rFonts w:ascii="Arial" w:hAnsi="Arial" w:cs="Arial"/>
          <w:b/>
          <w:sz w:val="24"/>
        </w:rPr>
        <w:t xml:space="preserve"> de </w:t>
      </w:r>
      <w:r w:rsidR="005B123A" w:rsidRPr="00BB1447">
        <w:rPr>
          <w:rFonts w:ascii="Arial" w:hAnsi="Arial" w:cs="Arial"/>
          <w:b/>
          <w:sz w:val="24"/>
        </w:rPr>
        <w:t>marzo</w:t>
      </w:r>
      <w:r w:rsidRPr="00BB1447">
        <w:rPr>
          <w:rFonts w:ascii="Arial" w:hAnsi="Arial" w:cs="Arial"/>
          <w:b/>
          <w:sz w:val="24"/>
        </w:rPr>
        <w:t xml:space="preserve"> de 2020 a las </w:t>
      </w:r>
      <w:r w:rsidR="00D27A18">
        <w:rPr>
          <w:rFonts w:ascii="Arial" w:hAnsi="Arial" w:cs="Arial"/>
          <w:b/>
          <w:sz w:val="24"/>
        </w:rPr>
        <w:t>09:3</w:t>
      </w:r>
      <w:r w:rsidRPr="00BB1447">
        <w:rPr>
          <w:rFonts w:ascii="Arial" w:hAnsi="Arial" w:cs="Arial"/>
          <w:b/>
          <w:sz w:val="24"/>
        </w:rPr>
        <w:t>0 horas</w:t>
      </w:r>
      <w:r w:rsidRPr="00F96C46">
        <w:rPr>
          <w:rFonts w:ascii="Arial" w:hAnsi="Arial"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00500F73" w:rsidRPr="000A6314">
          <w:rPr>
            <w:rFonts w:ascii="Arial" w:hAnsi="Arial" w:cs="Arial"/>
            <w:sz w:val="24"/>
          </w:rPr>
          <w:t>la Dirección</w:t>
        </w:r>
      </w:smartTag>
      <w:r w:rsidR="00500F73" w:rsidRPr="000A6314">
        <w:rPr>
          <w:rFonts w:ascii="Arial" w:hAnsi="Arial" w:cs="Arial"/>
          <w:sz w:val="24"/>
        </w:rPr>
        <w:t xml:space="preserve"> de Adquisiciones de “</w:t>
      </w:r>
      <w:smartTag w:uri="urn:schemas-microsoft-com:office:smarttags" w:element="PersonName">
        <w:smartTagPr>
          <w:attr w:name="ProductID" w:val="La Convocante"/>
        </w:smartTagPr>
        <w:r w:rsidR="00500F73" w:rsidRPr="000A6314">
          <w:rPr>
            <w:rFonts w:ascii="Arial" w:hAnsi="Arial" w:cs="Arial"/>
            <w:sz w:val="24"/>
          </w:rPr>
          <w:t xml:space="preserve">La </w:t>
        </w:r>
        <w:r w:rsidR="00500F73" w:rsidRPr="000A6314">
          <w:rPr>
            <w:rFonts w:ascii="Arial" w:hAnsi="Arial" w:cs="Arial"/>
            <w:sz w:val="24"/>
          </w:rPr>
          <w:lastRenderedPageBreak/>
          <w:t>Convocante</w:t>
        </w:r>
      </w:smartTag>
      <w:r w:rsidR="00500F73" w:rsidRPr="000A6314">
        <w:rPr>
          <w:rFonts w:ascii="Arial" w:hAnsi="Arial" w:cs="Arial"/>
          <w:sz w:val="24"/>
        </w:rPr>
        <w:t xml:space="preserve">” </w:t>
      </w:r>
      <w:r w:rsidR="00500F73">
        <w:rPr>
          <w:rFonts w:ascii="Arial" w:hAnsi="Arial" w:cs="Arial"/>
          <w:sz w:val="24"/>
        </w:rPr>
        <w:t xml:space="preserve">en </w:t>
      </w:r>
      <w:r w:rsidRPr="003E29BA">
        <w:rPr>
          <w:rFonts w:ascii="Arial" w:hAnsi="Arial" w:cs="Arial"/>
          <w:sz w:val="24"/>
        </w:rPr>
        <w:t>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Default="00D90E96"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913AFC">
        <w:rPr>
          <w:rFonts w:ascii="Arial" w:hAnsi="Arial" w:cs="Arial"/>
          <w:sz w:val="24"/>
        </w:rPr>
        <w:t>servicios</w:t>
      </w:r>
      <w:r w:rsidRPr="003E29BA">
        <w:rPr>
          <w:rFonts w:ascii="Arial" w:hAnsi="Arial" w:cs="Arial"/>
          <w:sz w:val="24"/>
        </w:rPr>
        <w:t xml:space="preserve"> convocados originalmente, adición de otros de distintos rubros o en variación significativa de sus características.</w:t>
      </w: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conforme a lo indicado en el artículo 31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xml:space="preserve">” </w:t>
      </w:r>
      <w:r w:rsidRPr="0023339A">
        <w:rPr>
          <w:rFonts w:ascii="Arial" w:hAnsi="Arial" w:cs="Arial"/>
          <w:sz w:val="24"/>
        </w:rPr>
        <w:t xml:space="preserve">el día </w:t>
      </w:r>
      <w:r w:rsidR="00D27A18">
        <w:rPr>
          <w:rFonts w:ascii="Arial" w:hAnsi="Arial" w:cs="Arial"/>
          <w:b/>
          <w:sz w:val="24"/>
        </w:rPr>
        <w:t xml:space="preserve">06 </w:t>
      </w:r>
      <w:proofErr w:type="spellStart"/>
      <w:r w:rsidR="00D27A18">
        <w:rPr>
          <w:rFonts w:ascii="Arial" w:hAnsi="Arial" w:cs="Arial"/>
          <w:b/>
          <w:sz w:val="24"/>
        </w:rPr>
        <w:t>e</w:t>
      </w:r>
      <w:proofErr w:type="spellEnd"/>
      <w:r w:rsidR="00D27A18">
        <w:rPr>
          <w:rFonts w:ascii="Arial" w:hAnsi="Arial" w:cs="Arial"/>
          <w:b/>
          <w:sz w:val="24"/>
        </w:rPr>
        <w:t xml:space="preserve"> abril</w:t>
      </w:r>
      <w:r w:rsidRPr="0023339A">
        <w:rPr>
          <w:rFonts w:ascii="Arial" w:hAnsi="Arial" w:cs="Arial"/>
          <w:b/>
          <w:sz w:val="24"/>
        </w:rPr>
        <w:t xml:space="preserve"> </w:t>
      </w:r>
      <w:r w:rsidR="0097334F">
        <w:rPr>
          <w:rFonts w:ascii="Arial" w:hAnsi="Arial" w:cs="Arial"/>
          <w:b/>
          <w:sz w:val="24"/>
        </w:rPr>
        <w:t xml:space="preserve">de 2020 </w:t>
      </w:r>
      <w:r w:rsidRPr="0023339A">
        <w:rPr>
          <w:rFonts w:ascii="Arial" w:hAnsi="Arial" w:cs="Arial"/>
          <w:b/>
          <w:sz w:val="24"/>
        </w:rPr>
        <w:t xml:space="preserve">a las </w:t>
      </w:r>
      <w:r w:rsidR="00D27A18">
        <w:rPr>
          <w:rFonts w:ascii="Arial" w:hAnsi="Arial" w:cs="Arial"/>
          <w:b/>
          <w:sz w:val="24"/>
        </w:rPr>
        <w:t>10</w:t>
      </w:r>
      <w:r w:rsidR="0023339A" w:rsidRPr="0023339A">
        <w:rPr>
          <w:rFonts w:ascii="Arial" w:hAnsi="Arial" w:cs="Arial"/>
          <w:b/>
          <w:sz w:val="24"/>
        </w:rPr>
        <w:t>:00</w:t>
      </w:r>
      <w:r w:rsidRPr="0023339A">
        <w:rPr>
          <w:rFonts w:ascii="Arial" w:hAnsi="Arial" w:cs="Arial"/>
          <w:b/>
          <w:sz w:val="24"/>
        </w:rPr>
        <w:t xml:space="preserve"> horas </w:t>
      </w:r>
      <w:r w:rsidRPr="0023339A">
        <w:rPr>
          <w:rFonts w:ascii="Arial" w:hAnsi="Arial" w:cs="Arial"/>
          <w:sz w:val="24"/>
        </w:rPr>
        <w:t xml:space="preserve">en sala de juntas de </w:t>
      </w:r>
      <w:r w:rsidR="0023339A" w:rsidRPr="0023339A">
        <w:rPr>
          <w:rFonts w:ascii="Arial" w:hAnsi="Arial" w:cs="Arial"/>
          <w:sz w:val="24"/>
        </w:rPr>
        <w:t>la Dirección de Adquisiciones de la Oficialía Mayor de Gobierno</w:t>
      </w:r>
      <w:r w:rsidRPr="0023339A">
        <w:rPr>
          <w:rFonts w:ascii="Arial" w:hAnsi="Arial" w:cs="Arial"/>
          <w:sz w:val="24"/>
          <w:szCs w:val="24"/>
          <w:lang w:val="es-MX"/>
        </w:rPr>
        <w:t xml:space="preserve"> ubicada en</w:t>
      </w:r>
      <w:r w:rsidRPr="0023339A">
        <w:rPr>
          <w:rFonts w:ascii="Arial" w:hAnsi="Arial" w:cs="Arial"/>
          <w:b/>
          <w:bCs/>
          <w:sz w:val="24"/>
          <w:szCs w:val="24"/>
          <w:lang w:val="es-MX"/>
        </w:rPr>
        <w:t xml:space="preserve"> </w:t>
      </w:r>
      <w:r w:rsidR="0023339A" w:rsidRPr="0023339A">
        <w:rPr>
          <w:rFonts w:ascii="Arial" w:hAnsi="Arial" w:cs="Arial"/>
          <w:sz w:val="24"/>
          <w:lang w:val="es-MX"/>
        </w:rPr>
        <w:t>el</w:t>
      </w:r>
      <w:r w:rsidR="0023339A" w:rsidRPr="0023339A">
        <w:rPr>
          <w:rFonts w:ascii="Arial" w:hAnsi="Arial" w:cs="Arial"/>
          <w:bCs/>
          <w:sz w:val="24"/>
          <w:lang w:val="es-MX"/>
        </w:rPr>
        <w:t xml:space="preserve"> </w:t>
      </w:r>
      <w:r w:rsidR="0023339A" w:rsidRPr="00C12CC6">
        <w:rPr>
          <w:rFonts w:ascii="Arial" w:hAnsi="Arial" w:cs="Arial"/>
          <w:b/>
          <w:bCs/>
          <w:sz w:val="24"/>
          <w:lang w:val="es-MX"/>
        </w:rPr>
        <w:t>Tercer piso del Edificio del Poder Ejecutivo de Gobierno del Estado, Calzada Independencia #994, Centro Cívico de la Ciudad de Mexicali, Baja California</w:t>
      </w:r>
      <w:r w:rsidRPr="0023339A">
        <w:rPr>
          <w:rFonts w:ascii="Arial" w:hAnsi="Arial" w:cs="Arial"/>
          <w:b/>
          <w:bCs/>
          <w:sz w:val="24"/>
          <w:szCs w:val="24"/>
          <w:lang w:val="es-MX"/>
        </w:rPr>
        <w:t xml:space="preserve"> </w:t>
      </w:r>
      <w:r w:rsidRPr="0023339A">
        <w:rPr>
          <w:rFonts w:ascii="Arial" w:hAnsi="Arial" w:cs="Arial"/>
          <w:bCs/>
          <w:sz w:val="24"/>
        </w:rPr>
        <w:t>o enviarlas por servicio postal o mensajería quedando bajo la responsabilidad de los licitantes que sean entregadas con acuse de recibo en su</w:t>
      </w:r>
      <w:r w:rsidRPr="003E29BA">
        <w:rPr>
          <w:rFonts w:ascii="Arial" w:hAnsi="Arial" w:cs="Arial"/>
          <w:bCs/>
          <w:sz w:val="24"/>
        </w:rPr>
        <w:t xml:space="preserve">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lastRenderedPageBreak/>
        <w:t>“La convocante” realizará</w:t>
      </w:r>
      <w:r w:rsidRPr="003E29BA">
        <w:rPr>
          <w:rFonts w:ascii="Arial" w:hAnsi="Arial" w:cs="Arial"/>
          <w:sz w:val="24"/>
          <w:szCs w:val="24"/>
        </w:rPr>
        <w:t xml:space="preserve"> </w:t>
      </w:r>
      <w:r w:rsidRPr="0097334F">
        <w:rPr>
          <w:rFonts w:ascii="Arial" w:hAnsi="Arial" w:cs="Arial"/>
          <w:sz w:val="24"/>
          <w:szCs w:val="24"/>
        </w:rPr>
        <w:t xml:space="preserve">el acto de presentación y apertura de proposiciones en su primera etapa </w:t>
      </w:r>
      <w:r w:rsidRPr="0097334F">
        <w:rPr>
          <w:rFonts w:ascii="Arial" w:hAnsi="Arial" w:cs="Arial"/>
          <w:bCs/>
          <w:sz w:val="24"/>
        </w:rPr>
        <w:t>a las</w:t>
      </w:r>
      <w:r w:rsidRPr="0097334F">
        <w:rPr>
          <w:rFonts w:ascii="Arial" w:hAnsi="Arial" w:cs="Arial"/>
          <w:b/>
          <w:sz w:val="24"/>
        </w:rPr>
        <w:t xml:space="preserve"> </w:t>
      </w:r>
      <w:r w:rsidR="00D27A18">
        <w:rPr>
          <w:rFonts w:ascii="Arial" w:hAnsi="Arial" w:cs="Arial"/>
          <w:b/>
          <w:sz w:val="24"/>
        </w:rPr>
        <w:t>10</w:t>
      </w:r>
      <w:r w:rsidR="0097334F" w:rsidRPr="0097334F">
        <w:rPr>
          <w:rFonts w:ascii="Arial" w:hAnsi="Arial" w:cs="Arial"/>
          <w:b/>
          <w:sz w:val="24"/>
        </w:rPr>
        <w:t>:00</w:t>
      </w:r>
      <w:r w:rsidRPr="0097334F">
        <w:rPr>
          <w:rFonts w:ascii="Arial" w:hAnsi="Arial" w:cs="Arial"/>
          <w:b/>
          <w:sz w:val="24"/>
        </w:rPr>
        <w:t xml:space="preserve"> horas del día </w:t>
      </w:r>
      <w:r w:rsidR="00D27A18">
        <w:rPr>
          <w:rFonts w:ascii="Arial" w:hAnsi="Arial" w:cs="Arial"/>
          <w:b/>
          <w:sz w:val="24"/>
        </w:rPr>
        <w:t>06 de abril</w:t>
      </w:r>
      <w:r w:rsidR="0097334F" w:rsidRPr="0097334F">
        <w:rPr>
          <w:rFonts w:ascii="Arial" w:hAnsi="Arial" w:cs="Arial"/>
          <w:b/>
          <w:sz w:val="24"/>
        </w:rPr>
        <w:t xml:space="preserve"> de 2020</w:t>
      </w:r>
      <w:r w:rsidRPr="0097334F">
        <w:rPr>
          <w:rFonts w:ascii="Arial" w:hAnsi="Arial" w:cs="Arial"/>
          <w:b/>
          <w:sz w:val="24"/>
        </w:rPr>
        <w:t xml:space="preserve"> </w:t>
      </w:r>
      <w:r w:rsidRPr="0097334F">
        <w:rPr>
          <w:rFonts w:ascii="Arial" w:hAnsi="Arial" w:cs="Arial"/>
          <w:sz w:val="24"/>
        </w:rPr>
        <w:t>en la Sala de Juntas de</w:t>
      </w:r>
      <w:r w:rsidR="0097334F" w:rsidRPr="0097334F">
        <w:rPr>
          <w:rFonts w:ascii="Arial" w:hAnsi="Arial" w:cs="Arial"/>
          <w:sz w:val="24"/>
        </w:rPr>
        <w:t xml:space="preserve"> la Dirección de Adquisiciones de la Oficialía </w:t>
      </w:r>
      <w:proofErr w:type="spellStart"/>
      <w:r w:rsidR="0097334F" w:rsidRPr="0097334F">
        <w:rPr>
          <w:rFonts w:ascii="Arial" w:hAnsi="Arial" w:cs="Arial"/>
          <w:sz w:val="24"/>
        </w:rPr>
        <w:t>Mayor</w:t>
      </w:r>
      <w:r w:rsidRPr="0097334F">
        <w:rPr>
          <w:rFonts w:ascii="Arial" w:hAnsi="Arial" w:cs="Arial"/>
          <w:sz w:val="24"/>
        </w:rPr>
        <w:t>en</w:t>
      </w:r>
      <w:proofErr w:type="spellEnd"/>
      <w:r w:rsidRPr="0097334F">
        <w:rPr>
          <w:rFonts w:ascii="Arial" w:hAnsi="Arial" w:cs="Arial"/>
          <w:sz w:val="24"/>
        </w:rPr>
        <w:t xml:space="preserve"> el domicilio </w:t>
      </w:r>
      <w:r w:rsidRPr="0097334F">
        <w:rPr>
          <w:rFonts w:ascii="Arial" w:hAnsi="Arial" w:cs="Arial"/>
          <w:bCs/>
          <w:sz w:val="24"/>
          <w:szCs w:val="24"/>
          <w:lang w:val="es-MX"/>
        </w:rPr>
        <w:t xml:space="preserve">ubicado en </w:t>
      </w:r>
      <w:r w:rsidR="0097334F" w:rsidRPr="00C12CC6">
        <w:rPr>
          <w:rFonts w:ascii="Arial" w:hAnsi="Arial" w:cs="Arial"/>
          <w:b/>
          <w:bCs/>
          <w:sz w:val="24"/>
          <w:lang w:val="es-MX"/>
        </w:rPr>
        <w:t xml:space="preserve">Tercer piso del Edificio del Poder Ejecutivo de Gobierno del Estado, Calzada Independencia #994, Centro Cívico </w:t>
      </w:r>
      <w:r w:rsidRPr="00C12CC6">
        <w:rPr>
          <w:rFonts w:ascii="Arial" w:hAnsi="Arial" w:cs="Arial"/>
          <w:b/>
          <w:bCs/>
          <w:sz w:val="24"/>
          <w:szCs w:val="24"/>
          <w:lang w:val="es-MX"/>
        </w:rPr>
        <w:t xml:space="preserve">en Mexicali, Baja California </w:t>
      </w:r>
      <w:r w:rsidRPr="0097334F">
        <w:rPr>
          <w:rFonts w:ascii="Arial" w:hAnsi="Arial" w:cs="Arial"/>
          <w:sz w:val="24"/>
          <w:szCs w:val="24"/>
        </w:rPr>
        <w:t>en el que los licitantes presentes entregarán en sobre cerrado sus proposiciones</w:t>
      </w:r>
      <w:r w:rsidRPr="003E29BA">
        <w:rPr>
          <w:rFonts w:ascii="Arial" w:hAnsi="Arial" w:cs="Arial"/>
          <w:sz w:val="24"/>
          <w:szCs w:val="24"/>
        </w:rPr>
        <w:t xml:space="preserve">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9F2A1D" w:rsidRPr="003E29BA">
        <w:rPr>
          <w:rFonts w:ascii="Arial" w:hAnsi="Arial" w:cs="Arial"/>
          <w:sz w:val="24"/>
        </w:rPr>
        <w:t>en</w:t>
      </w:r>
      <w:r w:rsidR="009F2A1D">
        <w:rPr>
          <w:rFonts w:ascii="Arial" w:hAnsi="Arial" w:cs="Arial"/>
          <w:sz w:val="24"/>
        </w:rPr>
        <w:t xml:space="preserve"> </w:t>
      </w:r>
      <w:smartTag w:uri="urn:schemas-microsoft-com:office:smarttags" w:element="PersonName">
        <w:smartTagPr>
          <w:attr w:name="ProductID" w:val="la Direcci￳n"/>
        </w:smartTagPr>
        <w:r w:rsidR="009F2A1D" w:rsidRPr="000A6314">
          <w:rPr>
            <w:rFonts w:ascii="Arial" w:hAnsi="Arial" w:cs="Arial"/>
            <w:sz w:val="24"/>
          </w:rPr>
          <w:t>la Dirección</w:t>
        </w:r>
      </w:smartTag>
      <w:r w:rsidR="009F2A1D" w:rsidRPr="000A6314">
        <w:rPr>
          <w:rFonts w:ascii="Arial" w:hAnsi="Arial" w:cs="Arial"/>
          <w:sz w:val="24"/>
        </w:rPr>
        <w:t xml:space="preserve">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r w:rsidRPr="00C12CC6">
        <w:rPr>
          <w:rFonts w:ascii="Arial" w:hAnsi="Arial" w:cs="Arial"/>
          <w:szCs w:val="24"/>
        </w:rPr>
        <w:t xml:space="preserve">El acto de presentación y apertura de proposiciones segunda etapa tendrá verificativo </w:t>
      </w:r>
      <w:r w:rsidRPr="00C12CC6">
        <w:rPr>
          <w:rFonts w:ascii="Arial" w:hAnsi="Arial" w:cs="Arial"/>
          <w:bCs/>
        </w:rPr>
        <w:t>a las</w:t>
      </w:r>
      <w:r w:rsidRPr="00C12CC6">
        <w:rPr>
          <w:rFonts w:ascii="Arial" w:hAnsi="Arial" w:cs="Arial"/>
          <w:b/>
        </w:rPr>
        <w:t xml:space="preserve"> </w:t>
      </w:r>
      <w:r w:rsidR="00D27A18">
        <w:rPr>
          <w:rFonts w:ascii="Arial" w:hAnsi="Arial" w:cs="Arial"/>
          <w:b/>
        </w:rPr>
        <w:t>09:0</w:t>
      </w:r>
      <w:r w:rsidR="00B837E7" w:rsidRPr="00C12CC6">
        <w:rPr>
          <w:rFonts w:ascii="Arial" w:hAnsi="Arial" w:cs="Arial"/>
          <w:b/>
        </w:rPr>
        <w:t>0</w:t>
      </w:r>
      <w:r w:rsidRPr="00C12CC6">
        <w:rPr>
          <w:rFonts w:ascii="Arial" w:hAnsi="Arial" w:cs="Arial"/>
          <w:b/>
        </w:rPr>
        <w:t xml:space="preserve"> horas del día </w:t>
      </w:r>
      <w:r w:rsidR="00D27A18">
        <w:rPr>
          <w:rFonts w:ascii="Arial" w:hAnsi="Arial" w:cs="Arial"/>
          <w:b/>
        </w:rPr>
        <w:t>08 de abril</w:t>
      </w:r>
      <w:r w:rsidR="00B837E7" w:rsidRPr="00C12CC6">
        <w:rPr>
          <w:rFonts w:ascii="Arial" w:hAnsi="Arial" w:cs="Arial"/>
          <w:b/>
        </w:rPr>
        <w:t xml:space="preserve"> </w:t>
      </w:r>
      <w:r w:rsidRPr="00C12CC6">
        <w:rPr>
          <w:rFonts w:ascii="Arial" w:hAnsi="Arial" w:cs="Arial"/>
          <w:b/>
        </w:rPr>
        <w:t xml:space="preserve">de </w:t>
      </w:r>
      <w:r w:rsidR="00716E10" w:rsidRPr="00C12CC6">
        <w:rPr>
          <w:rFonts w:ascii="Arial" w:hAnsi="Arial" w:cs="Arial"/>
          <w:b/>
        </w:rPr>
        <w:t>20</w:t>
      </w:r>
      <w:r w:rsidR="00B837E7" w:rsidRPr="00C12CC6">
        <w:rPr>
          <w:rFonts w:ascii="Arial" w:hAnsi="Arial" w:cs="Arial"/>
          <w:b/>
        </w:rPr>
        <w:t>20</w:t>
      </w:r>
      <w:r w:rsidRPr="00C12CC6">
        <w:rPr>
          <w:rFonts w:ascii="Arial" w:hAnsi="Arial" w:cs="Arial"/>
          <w:b/>
        </w:rPr>
        <w:t xml:space="preserve"> </w:t>
      </w:r>
      <w:r w:rsidRPr="00C12CC6">
        <w:rPr>
          <w:rFonts w:ascii="Arial" w:hAnsi="Arial" w:cs="Arial"/>
        </w:rPr>
        <w:t xml:space="preserve">en la Sala de Juntas de </w:t>
      </w:r>
      <w:r w:rsidR="00C12CC6" w:rsidRPr="00C12CC6">
        <w:rPr>
          <w:rFonts w:ascii="Arial" w:hAnsi="Arial" w:cs="Arial"/>
        </w:rPr>
        <w:t xml:space="preserve">la Dirección de Adquisiciones de la Oficialía Mayor de Gobierno </w:t>
      </w:r>
      <w:r w:rsidRPr="00C12CC6">
        <w:rPr>
          <w:rFonts w:ascii="Arial" w:hAnsi="Arial" w:cs="Arial"/>
        </w:rPr>
        <w:t xml:space="preserve">en el domicilio </w:t>
      </w:r>
      <w:r w:rsidRPr="00C12CC6">
        <w:rPr>
          <w:rFonts w:ascii="Arial" w:hAnsi="Arial" w:cs="Arial"/>
          <w:b/>
          <w:bCs/>
          <w:szCs w:val="24"/>
          <w:lang w:val="es-MX"/>
        </w:rPr>
        <w:t xml:space="preserve">ubicado en </w:t>
      </w:r>
      <w:r w:rsidR="00C12CC6" w:rsidRPr="00C12CC6">
        <w:rPr>
          <w:rFonts w:ascii="Arial" w:hAnsi="Arial" w:cs="Arial"/>
          <w:b/>
          <w:bCs/>
          <w:szCs w:val="24"/>
          <w:lang w:val="es-MX"/>
        </w:rPr>
        <w:t>Tercer piso del Edificio del Poder Ejecutivo de Gobierno del Estado, Calzada Independencia #994, Centro Cívico en Mexicali, Baja California</w:t>
      </w:r>
      <w:r w:rsidRPr="00C12CC6">
        <w:rPr>
          <w:rFonts w:ascii="Arial" w:hAnsi="Arial" w:cs="Arial"/>
          <w:b/>
          <w:bCs/>
          <w:szCs w:val="24"/>
          <w:lang w:val="es-MX"/>
        </w:rPr>
        <w:t xml:space="preserve">. </w:t>
      </w:r>
      <w:r w:rsidRPr="00C12CC6">
        <w:rPr>
          <w:rFonts w:ascii="Arial" w:hAnsi="Arial" w:cs="Arial"/>
          <w:szCs w:val="24"/>
        </w:rPr>
        <w:t xml:space="preserve">Una vez conocido el resultado técnico, se procederá a la apertura de las </w:t>
      </w:r>
      <w:r w:rsidRPr="00C12CC6">
        <w:rPr>
          <w:rFonts w:ascii="Arial" w:hAnsi="Arial" w:cs="Arial"/>
          <w:szCs w:val="24"/>
        </w:rPr>
        <w:lastRenderedPageBreak/>
        <w:t xml:space="preserve">propuestas económicas de los licitantes cuyas propuestas técnicas no hubieren sido desechadas, y se dará lectura al importe de las propuestas que cubran los requisitos exigidos. Por lo menos un </w:t>
      </w:r>
      <w:r w:rsidR="009C3CC4" w:rsidRPr="00C12CC6">
        <w:rPr>
          <w:rFonts w:ascii="Arial" w:hAnsi="Arial" w:cs="Arial"/>
          <w:szCs w:val="24"/>
        </w:rPr>
        <w:t xml:space="preserve">licitante, si asistiere alguno </w:t>
      </w:r>
      <w:r w:rsidRPr="00C12CC6">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C12CC6">
        <w:rPr>
          <w:rFonts w:ascii="Arial" w:hAnsi="Arial" w:cs="Arial"/>
          <w:sz w:val="24"/>
        </w:rPr>
        <w:t xml:space="preserve">en </w:t>
      </w:r>
      <w:smartTag w:uri="urn:schemas-microsoft-com:office:smarttags" w:element="PersonName">
        <w:smartTagPr>
          <w:attr w:name="ProductID" w:val="la Direcci￳n"/>
        </w:smartTagPr>
        <w:r w:rsidR="00C12CC6" w:rsidRPr="000A6314">
          <w:rPr>
            <w:rFonts w:ascii="Arial" w:hAnsi="Arial" w:cs="Arial"/>
            <w:sz w:val="24"/>
          </w:rPr>
          <w:t>la Dirección</w:t>
        </w:r>
      </w:smartTag>
      <w:r w:rsidR="00C12CC6" w:rsidRPr="000A6314">
        <w:rPr>
          <w:rFonts w:ascii="Arial" w:hAnsi="Arial" w:cs="Arial"/>
          <w:sz w:val="24"/>
        </w:rPr>
        <w:t xml:space="preserve"> de Adquisiciones de “</w:t>
      </w:r>
      <w:smartTag w:uri="urn:schemas-microsoft-com:office:smarttags" w:element="PersonName">
        <w:smartTagPr>
          <w:attr w:name="ProductID" w:val="La Convocante"/>
        </w:smartTagPr>
        <w:r w:rsidR="00C12CC6" w:rsidRPr="000A6314">
          <w:rPr>
            <w:rFonts w:ascii="Arial" w:hAnsi="Arial" w:cs="Arial"/>
            <w:sz w:val="24"/>
          </w:rPr>
          <w:t>La Convocante</w:t>
        </w:r>
      </w:smartTag>
      <w:r w:rsidR="00C12CC6" w:rsidRPr="000A6314">
        <w:rPr>
          <w:rFonts w:ascii="Arial" w:hAnsi="Arial" w:cs="Arial"/>
          <w:sz w:val="24"/>
        </w:rPr>
        <w:t>”</w:t>
      </w:r>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C12CC6" w:rsidRDefault="00D90E96" w:rsidP="00D30A6E">
      <w:pPr>
        <w:pStyle w:val="3"/>
        <w:ind w:left="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w:t>
      </w:r>
      <w:r w:rsidRPr="00C12CC6">
        <w:rPr>
          <w:rFonts w:ascii="Arial" w:hAnsi="Arial" w:cs="Arial"/>
          <w:sz w:val="24"/>
        </w:rPr>
        <w:t>con los requisitos solicitadas en las bases concursales y formulará el dictamen a que alude el artículo 33 de “</w:t>
      </w:r>
      <w:smartTag w:uri="urn:schemas-microsoft-com:office:smarttags" w:element="PersonName">
        <w:smartTagPr>
          <w:attr w:name="ProductID" w:val="la Ley"/>
        </w:smartTagPr>
        <w:r w:rsidRPr="00C12CC6">
          <w:rPr>
            <w:rFonts w:ascii="Arial" w:hAnsi="Arial" w:cs="Arial"/>
            <w:sz w:val="24"/>
          </w:rPr>
          <w:t>La Ley</w:t>
        </w:r>
      </w:smartTag>
      <w:r w:rsidRPr="00C12CC6">
        <w:rPr>
          <w:rFonts w:ascii="Arial" w:hAnsi="Arial" w:cs="Arial"/>
          <w:sz w:val="24"/>
        </w:rPr>
        <w:t>” mismo que servirá como fundamento al fallo del procedimiento.</w:t>
      </w:r>
    </w:p>
    <w:p w:rsidR="00D90E96" w:rsidRPr="00C12CC6"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C12CC6">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3E29BA">
        <w:rPr>
          <w:rFonts w:ascii="Arial" w:hAnsi="Arial" w:cs="Arial"/>
          <w:bCs/>
          <w:sz w:val="24"/>
        </w:rPr>
        <w:tab/>
        <w:t xml:space="preserve">  </w:t>
      </w:r>
    </w:p>
    <w:p w:rsidR="00C12CC6" w:rsidRPr="003E29BA" w:rsidRDefault="00C12CC6"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lastRenderedPageBreak/>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8279DB" w:rsidRPr="008279DB">
        <w:rPr>
          <w:rFonts w:cs="Arial"/>
          <w:b w:val="0"/>
          <w:sz w:val="24"/>
          <w:szCs w:val="24"/>
        </w:rPr>
        <w:t>En términos del presupuesto base y su costo en el mercado se determinará si los precios de los servicios ofertados resultan aceptables y que las condiciones ofrecidas por los licitantes coincidan con las señaladas en estas bases; en caso de que no se indique el precio unitario en moneda nacional o la condición de precio fijo será causa suficiente para 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F43BD3">
        <w:rPr>
          <w:rFonts w:ascii="Arial" w:hAnsi="Arial" w:cs="Arial"/>
          <w:sz w:val="24"/>
        </w:rPr>
        <w:t>PAQUETE COMPLETO</w:t>
      </w:r>
      <w:r w:rsidR="00F43BD3" w:rsidRPr="003E29BA">
        <w:rPr>
          <w:rFonts w:ascii="Arial" w:hAnsi="Arial" w:cs="Arial"/>
          <w:sz w:val="24"/>
        </w:rPr>
        <w:t xml:space="preserve"> </w:t>
      </w:r>
      <w:r w:rsidRPr="003E29BA">
        <w:rPr>
          <w:rFonts w:ascii="Arial" w:hAnsi="Arial" w:cs="Arial"/>
          <w:sz w:val="24"/>
        </w:rPr>
        <w:t xml:space="preserve">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dará a conocer  en junta </w:t>
      </w:r>
      <w:r w:rsidRPr="00030331">
        <w:rPr>
          <w:rFonts w:ascii="Arial" w:hAnsi="Arial" w:cs="Arial"/>
          <w:sz w:val="24"/>
        </w:rPr>
        <w:t>pública el día</w:t>
      </w:r>
      <w:r w:rsidRPr="00030331">
        <w:rPr>
          <w:rFonts w:ascii="Arial" w:hAnsi="Arial" w:cs="Arial"/>
          <w:b/>
          <w:sz w:val="24"/>
        </w:rPr>
        <w:t xml:space="preserve"> </w:t>
      </w:r>
      <w:r w:rsidR="00D27A18">
        <w:rPr>
          <w:rFonts w:ascii="Arial" w:hAnsi="Arial" w:cs="Arial"/>
          <w:b/>
          <w:sz w:val="24"/>
        </w:rPr>
        <w:t>13 de abril</w:t>
      </w:r>
      <w:r w:rsidRPr="00030331">
        <w:rPr>
          <w:rFonts w:ascii="Arial" w:hAnsi="Arial" w:cs="Arial"/>
          <w:b/>
          <w:sz w:val="24"/>
        </w:rPr>
        <w:t xml:space="preserve"> del </w:t>
      </w:r>
      <w:r w:rsidR="00716E10" w:rsidRPr="00030331">
        <w:rPr>
          <w:rFonts w:ascii="Arial" w:hAnsi="Arial" w:cs="Arial"/>
          <w:b/>
          <w:sz w:val="24"/>
        </w:rPr>
        <w:t>20</w:t>
      </w:r>
      <w:r w:rsidR="00030331" w:rsidRPr="00030331">
        <w:rPr>
          <w:rFonts w:ascii="Arial" w:hAnsi="Arial" w:cs="Arial"/>
          <w:b/>
          <w:sz w:val="24"/>
        </w:rPr>
        <w:t>20</w:t>
      </w:r>
      <w:r w:rsidRPr="00030331">
        <w:rPr>
          <w:rFonts w:ascii="Arial" w:hAnsi="Arial" w:cs="Arial"/>
          <w:b/>
          <w:sz w:val="24"/>
        </w:rPr>
        <w:t xml:space="preserve"> a</w:t>
      </w:r>
      <w:r w:rsidRPr="00030331">
        <w:rPr>
          <w:rFonts w:ascii="Arial" w:hAnsi="Arial" w:cs="Arial"/>
          <w:sz w:val="24"/>
        </w:rPr>
        <w:t xml:space="preserve"> </w:t>
      </w:r>
      <w:r w:rsidRPr="00030331">
        <w:rPr>
          <w:rFonts w:ascii="Arial" w:hAnsi="Arial" w:cs="Arial"/>
          <w:b/>
          <w:sz w:val="24"/>
        </w:rPr>
        <w:t xml:space="preserve">las </w:t>
      </w:r>
      <w:r w:rsidR="00D27A18">
        <w:rPr>
          <w:rFonts w:ascii="Arial" w:hAnsi="Arial" w:cs="Arial"/>
          <w:b/>
          <w:sz w:val="24"/>
        </w:rPr>
        <w:t>13</w:t>
      </w:r>
      <w:r w:rsidR="00030331" w:rsidRPr="00030331">
        <w:rPr>
          <w:rFonts w:ascii="Arial" w:hAnsi="Arial" w:cs="Arial"/>
          <w:b/>
          <w:sz w:val="24"/>
        </w:rPr>
        <w:t>:</w:t>
      </w:r>
      <w:r w:rsidR="00D27A18">
        <w:rPr>
          <w:rFonts w:ascii="Arial" w:hAnsi="Arial" w:cs="Arial"/>
          <w:b/>
          <w:sz w:val="24"/>
        </w:rPr>
        <w:t>0</w:t>
      </w:r>
      <w:r w:rsidR="00030331" w:rsidRPr="00030331">
        <w:rPr>
          <w:rFonts w:ascii="Arial" w:hAnsi="Arial" w:cs="Arial"/>
          <w:b/>
          <w:sz w:val="24"/>
        </w:rPr>
        <w:t>0</w:t>
      </w:r>
      <w:r w:rsidRPr="00030331">
        <w:rPr>
          <w:rFonts w:ascii="Arial" w:hAnsi="Arial" w:cs="Arial"/>
          <w:b/>
          <w:bCs/>
          <w:sz w:val="24"/>
        </w:rPr>
        <w:t xml:space="preserve"> horas</w:t>
      </w:r>
      <w:r w:rsidRPr="00030331">
        <w:rPr>
          <w:rFonts w:ascii="Arial" w:hAnsi="Arial" w:cs="Arial"/>
          <w:sz w:val="24"/>
        </w:rPr>
        <w:t xml:space="preserve"> en la que se dará a conocer el resultado de la evaluación de las propuestas así mismo se comunicará al licitante ganador la fecha y</w:t>
      </w:r>
      <w:r w:rsidRPr="003E29BA">
        <w:rPr>
          <w:rFonts w:ascii="Arial" w:hAnsi="Arial" w:cs="Arial"/>
          <w:sz w:val="24"/>
        </w:rPr>
        <w:t xml:space="preserve">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lastRenderedPageBreak/>
        <w:t>13</w:t>
      </w:r>
      <w:r w:rsidRPr="003E29BA">
        <w:rPr>
          <w:rFonts w:ascii="Arial" w:hAnsi="Arial" w:cs="Arial"/>
          <w:b/>
          <w:sz w:val="24"/>
        </w:rPr>
        <w:t>. MOTIVOS PARA DECLARAR DESIERTA O</w:t>
      </w:r>
      <w:r w:rsidR="008D3A36">
        <w:rPr>
          <w:rFonts w:ascii="Arial" w:hAnsi="Arial" w:cs="Arial"/>
          <w:b/>
          <w:sz w:val="24"/>
        </w:rPr>
        <w:t xml:space="preserve"> CANCELAR LA LICITACIÓN O ALGUNO</w:t>
      </w:r>
      <w:r w:rsidRPr="003E29BA">
        <w:rPr>
          <w:rFonts w:ascii="Arial" w:hAnsi="Arial" w:cs="Arial"/>
          <w:b/>
          <w:sz w:val="24"/>
        </w:rPr>
        <w:t xml:space="preserve"> DE L</w:t>
      </w:r>
      <w:r w:rsidR="008D3A36">
        <w:rPr>
          <w:rFonts w:ascii="Arial" w:hAnsi="Arial" w:cs="Arial"/>
          <w:b/>
          <w:sz w:val="24"/>
        </w:rPr>
        <w:t>OS PAQUETES O</w:t>
      </w:r>
      <w:r w:rsidRPr="003E29BA">
        <w:rPr>
          <w:rFonts w:ascii="Arial" w:hAnsi="Arial" w:cs="Arial"/>
          <w:b/>
          <w:sz w:val="24"/>
        </w:rPr>
        <w:t xml:space="preserve">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declarar</w:t>
      </w:r>
      <w:r w:rsidR="008D3A36">
        <w:rPr>
          <w:rFonts w:ascii="Arial" w:hAnsi="Arial" w:cs="Arial"/>
          <w:sz w:val="24"/>
        </w:rPr>
        <w:t xml:space="preserve"> desierta la licitación o alguno de los paquetes o </w:t>
      </w:r>
      <w:r w:rsidRPr="003E29BA">
        <w:rPr>
          <w:rFonts w:ascii="Arial" w:hAnsi="Arial" w:cs="Arial"/>
          <w:sz w:val="24"/>
        </w:rPr>
        <w:t xml:space="preserve">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w:t>
      </w:r>
      <w:r w:rsidR="008D3A36">
        <w:rPr>
          <w:rFonts w:ascii="Arial" w:hAnsi="Arial" w:cs="Arial"/>
          <w:sz w:val="24"/>
        </w:rPr>
        <w:t xml:space="preserve">alguno de los paquetes o </w:t>
      </w:r>
      <w:r w:rsidR="008D3A36" w:rsidRPr="003E29BA">
        <w:rPr>
          <w:rFonts w:ascii="Arial" w:hAnsi="Arial" w:cs="Arial"/>
          <w:sz w:val="24"/>
        </w:rPr>
        <w:t xml:space="preserve">partidas </w:t>
      </w:r>
      <w:r w:rsidRPr="003E29BA">
        <w:rPr>
          <w:rFonts w:ascii="Arial" w:hAnsi="Arial" w:cs="Arial"/>
          <w:sz w:val="24"/>
        </w:rPr>
        <w:t>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Default="00D90E96" w:rsidP="00D30A6E">
      <w:pPr>
        <w:pStyle w:val="2"/>
        <w:ind w:left="0"/>
        <w:rPr>
          <w:rFonts w:ascii="Arial" w:hAnsi="Arial" w:cs="Arial"/>
          <w:sz w:val="24"/>
        </w:rPr>
      </w:pPr>
    </w:p>
    <w:p w:rsidR="008B27C8" w:rsidRPr="003E29BA" w:rsidRDefault="008B27C8"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w:t>
      </w:r>
      <w:r w:rsidRPr="004B6085">
        <w:rPr>
          <w:rFonts w:ascii="Arial" w:hAnsi="Arial" w:cs="Arial"/>
          <w:sz w:val="24"/>
        </w:rPr>
        <w:t>adjudicación del contrato obligará a “</w:t>
      </w:r>
      <w:smartTag w:uri="urn:schemas-microsoft-com:office:smarttags" w:element="PersonName">
        <w:smartTagPr>
          <w:attr w:name="ProductID" w:val="La Convocante"/>
        </w:smartTagPr>
        <w:r w:rsidRPr="004B6085">
          <w:rPr>
            <w:rFonts w:ascii="Arial" w:hAnsi="Arial" w:cs="Arial"/>
            <w:sz w:val="24"/>
          </w:rPr>
          <w:t>La Convocante</w:t>
        </w:r>
      </w:smartTag>
      <w:r w:rsidRPr="004B6085">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lastRenderedPageBreak/>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En el supuesto de que el licitante ganador no formalice el contrato por causas imputables al mismo, será sancionado en los términos de los artículos 58 y 59 </w:t>
      </w:r>
      <w:proofErr w:type="gramStart"/>
      <w:r w:rsidRPr="003E29BA">
        <w:rPr>
          <w:rFonts w:ascii="Arial" w:hAnsi="Arial" w:cs="Arial"/>
          <w:sz w:val="24"/>
        </w:rPr>
        <w:t>fracción</w:t>
      </w:r>
      <w:proofErr w:type="gramEnd"/>
      <w:r w:rsidRPr="003E29BA">
        <w:rPr>
          <w:rFonts w:ascii="Arial" w:hAnsi="Arial" w:cs="Arial"/>
          <w:sz w:val="24"/>
        </w:rPr>
        <w:t xml:space="preserve">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00DD57D9" w:rsidRPr="00B00CB3">
        <w:rPr>
          <w:rFonts w:ascii="Arial" w:hAnsi="Arial" w:cs="Arial"/>
          <w:sz w:val="24"/>
          <w:szCs w:val="24"/>
        </w:rPr>
        <w:t xml:space="preserve">Deberá constituirse por el </w:t>
      </w:r>
      <w:r w:rsidR="00DD57D9" w:rsidRPr="00B00CB3">
        <w:rPr>
          <w:rFonts w:ascii="Arial" w:hAnsi="Arial" w:cs="Arial"/>
          <w:sz w:val="24"/>
          <w:szCs w:val="24"/>
          <w:lang w:val="es-ES"/>
        </w:rPr>
        <w:t xml:space="preserve">porcentaje que corresponda del total del contrato de acuerdo a las disposiciones de las Normas y Políticas para el Establecimiento de Garantías </w:t>
      </w:r>
      <w:r w:rsidR="00DD57D9" w:rsidRPr="002F4C38">
        <w:rPr>
          <w:rFonts w:ascii="Arial" w:hAnsi="Arial" w:cs="Arial"/>
          <w:sz w:val="24"/>
          <w:szCs w:val="24"/>
          <w:lang w:val="es-ES"/>
        </w:rPr>
        <w:t>en Materia de Adquisiciones de Bienes y Prestación de Servicios publicadas en el Periódico Oficial del Estado de Baja California el día 23 de septiembre de 2005</w:t>
      </w:r>
      <w:r w:rsidR="00DD57D9" w:rsidRPr="002F4C38">
        <w:rPr>
          <w:rFonts w:ascii="Arial" w:hAnsi="Arial" w:cs="Arial"/>
          <w:sz w:val="24"/>
        </w:rPr>
        <w:t xml:space="preserve">, y deberá entregarse al </w:t>
      </w:r>
      <w:r w:rsidR="00DD57D9" w:rsidRPr="002F4C38">
        <w:rPr>
          <w:rFonts w:ascii="Arial" w:hAnsi="Arial" w:cs="Arial"/>
          <w:bCs/>
          <w:sz w:val="24"/>
        </w:rPr>
        <w:t>“Órgano solicitante”</w:t>
      </w:r>
      <w:r w:rsidR="00DD57D9" w:rsidRPr="002F4C38">
        <w:rPr>
          <w:rFonts w:ascii="Arial" w:hAnsi="Arial" w:cs="Arial"/>
          <w:sz w:val="24"/>
        </w:rPr>
        <w:t xml:space="preserve"> dentro de los 15 (quince)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p w:rsidR="004B6085" w:rsidRDefault="004B6085"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550E4C" w:rsidRPr="00550E4C" w:rsidRDefault="00550E4C" w:rsidP="00550E4C">
      <w:pPr>
        <w:pStyle w:val="3"/>
        <w:ind w:left="284" w:right="27" w:firstLine="0"/>
        <w:rPr>
          <w:rFonts w:ascii="Arial" w:hAnsi="Arial" w:cs="Arial"/>
          <w:sz w:val="24"/>
        </w:rPr>
      </w:pPr>
      <w:r w:rsidRPr="00550E4C">
        <w:rPr>
          <w:rFonts w:ascii="Arial" w:hAnsi="Arial" w:cs="Arial"/>
          <w:sz w:val="24"/>
        </w:rPr>
        <w:t>Dicha garantía de cumplimiento solo será aceptada por “La Convocante”, si la misma se constituye bajo alguna de las siguientes modalidades:</w:t>
      </w:r>
    </w:p>
    <w:p w:rsidR="00550E4C" w:rsidRPr="000F6701" w:rsidRDefault="00550E4C" w:rsidP="00550E4C">
      <w:pPr>
        <w:pStyle w:val="3"/>
        <w:tabs>
          <w:tab w:val="left" w:pos="2730"/>
        </w:tabs>
        <w:ind w:left="500" w:right="27" w:firstLine="0"/>
        <w:rPr>
          <w:rFonts w:ascii="Calibri" w:hAnsi="Calibri" w:cs="Arial"/>
          <w:sz w:val="24"/>
        </w:rPr>
      </w:pPr>
      <w:r>
        <w:rPr>
          <w:rFonts w:ascii="Calibri" w:hAnsi="Calibri" w:cs="Arial"/>
          <w:sz w:val="24"/>
        </w:rPr>
        <w:tab/>
      </w:r>
    </w:p>
    <w:p w:rsidR="00550E4C" w:rsidRPr="00550E4C" w:rsidRDefault="00550E4C" w:rsidP="005B1505">
      <w:pPr>
        <w:pStyle w:val="3"/>
        <w:numPr>
          <w:ilvl w:val="0"/>
          <w:numId w:val="2"/>
        </w:numPr>
        <w:tabs>
          <w:tab w:val="clear" w:pos="720"/>
        </w:tabs>
        <w:ind w:left="567" w:right="27" w:hanging="283"/>
        <w:rPr>
          <w:rFonts w:ascii="Arial" w:hAnsi="Arial" w:cs="Arial"/>
          <w:sz w:val="24"/>
        </w:rPr>
      </w:pPr>
      <w:r w:rsidRPr="00550E4C">
        <w:rPr>
          <w:rFonts w:ascii="Arial" w:hAnsi="Arial" w:cs="Arial"/>
          <w:b/>
          <w:sz w:val="24"/>
        </w:rPr>
        <w:t>Póliza de Fianza</w:t>
      </w:r>
      <w:r w:rsidRPr="00550E4C">
        <w:rPr>
          <w:rFonts w:ascii="Arial" w:hAnsi="Arial" w:cs="Arial"/>
          <w:sz w:val="24"/>
        </w:rPr>
        <w:t>, la cual deberá observar lo indicado por la fracción I del Artículo 56 del Reglamento de la Ley de Adquisiciones, Arrendamientos y Servicios para el Estado de Baja California.</w:t>
      </w:r>
    </w:p>
    <w:p w:rsidR="00550E4C" w:rsidRPr="0095035B" w:rsidRDefault="00550E4C" w:rsidP="005B1505">
      <w:pPr>
        <w:pStyle w:val="3"/>
        <w:numPr>
          <w:ilvl w:val="0"/>
          <w:numId w:val="2"/>
        </w:numPr>
        <w:tabs>
          <w:tab w:val="clear" w:pos="720"/>
          <w:tab w:val="num" w:pos="800"/>
        </w:tabs>
        <w:ind w:left="567" w:right="27" w:hanging="283"/>
        <w:rPr>
          <w:rFonts w:ascii="Arial" w:hAnsi="Arial" w:cs="Arial"/>
          <w:sz w:val="24"/>
        </w:rPr>
      </w:pPr>
      <w:r w:rsidRPr="00550E4C">
        <w:rPr>
          <w:rFonts w:ascii="Arial" w:hAnsi="Arial" w:cs="Arial"/>
          <w:b/>
          <w:sz w:val="24"/>
        </w:rPr>
        <w:t>C</w:t>
      </w:r>
      <w:r w:rsidRPr="0095035B">
        <w:rPr>
          <w:rFonts w:ascii="Arial" w:hAnsi="Arial" w:cs="Arial"/>
          <w:b/>
          <w:sz w:val="24"/>
        </w:rPr>
        <w:t>heque Certificado</w:t>
      </w:r>
      <w:r w:rsidRPr="0095035B">
        <w:rPr>
          <w:rFonts w:ascii="Arial" w:hAnsi="Arial" w:cs="Arial"/>
          <w:sz w:val="24"/>
        </w:rPr>
        <w:t xml:space="preserve"> a nombre Gobierno del Estado de Baja California.</w:t>
      </w:r>
    </w:p>
    <w:p w:rsidR="00550E4C" w:rsidRPr="0095035B" w:rsidRDefault="00550E4C" w:rsidP="005B1505">
      <w:pPr>
        <w:pStyle w:val="3"/>
        <w:numPr>
          <w:ilvl w:val="0"/>
          <w:numId w:val="2"/>
        </w:numPr>
        <w:tabs>
          <w:tab w:val="clear" w:pos="720"/>
          <w:tab w:val="num" w:pos="800"/>
        </w:tabs>
        <w:ind w:left="567" w:right="27" w:hanging="283"/>
        <w:rPr>
          <w:rFonts w:ascii="Arial" w:hAnsi="Arial" w:cs="Arial"/>
          <w:sz w:val="24"/>
        </w:rPr>
      </w:pPr>
      <w:r w:rsidRPr="0095035B">
        <w:rPr>
          <w:rFonts w:ascii="Arial" w:hAnsi="Arial" w:cs="Arial"/>
          <w:b/>
          <w:sz w:val="24"/>
        </w:rPr>
        <w:lastRenderedPageBreak/>
        <w:t>En efectivo</w:t>
      </w:r>
      <w:r w:rsidRPr="0095035B">
        <w:rPr>
          <w:rFonts w:ascii="Arial" w:hAnsi="Arial" w:cs="Arial"/>
          <w:sz w:val="24"/>
        </w:rPr>
        <w:t>, el cual deberá entregarse en las cajas recaudadoras de la Secretar</w:t>
      </w:r>
      <w:r w:rsidR="00DF6DF4" w:rsidRPr="0095035B">
        <w:rPr>
          <w:rFonts w:ascii="Arial" w:hAnsi="Arial" w:cs="Arial"/>
          <w:sz w:val="24"/>
        </w:rPr>
        <w:t>í</w:t>
      </w:r>
      <w:r w:rsidRPr="0095035B">
        <w:rPr>
          <w:rFonts w:ascii="Arial" w:hAnsi="Arial" w:cs="Arial"/>
          <w:sz w:val="24"/>
        </w:rPr>
        <w:t xml:space="preserve">a de </w:t>
      </w:r>
      <w:r w:rsidR="00DF6DF4" w:rsidRPr="0095035B">
        <w:rPr>
          <w:rFonts w:ascii="Arial" w:hAnsi="Arial" w:cs="Arial"/>
          <w:sz w:val="24"/>
        </w:rPr>
        <w:t>Hacienda</w:t>
      </w:r>
      <w:r w:rsidRPr="0095035B">
        <w:rPr>
          <w:rFonts w:ascii="Arial" w:hAnsi="Arial" w:cs="Arial"/>
          <w:sz w:val="24"/>
        </w:rPr>
        <w:t>, entregando copia del recibo correspondiente a la Oficialía Mayor de Gobierno.</w:t>
      </w:r>
    </w:p>
    <w:p w:rsidR="00550E4C" w:rsidRPr="000F6701" w:rsidRDefault="00550E4C" w:rsidP="00550E4C">
      <w:pPr>
        <w:pStyle w:val="3"/>
        <w:tabs>
          <w:tab w:val="num" w:pos="1134"/>
        </w:tabs>
        <w:ind w:left="1134" w:right="27" w:hanging="283"/>
        <w:rPr>
          <w:rFonts w:ascii="Calibri" w:hAnsi="Calibri" w:cs="Arial"/>
          <w:sz w:val="24"/>
        </w:rPr>
      </w:pPr>
    </w:p>
    <w:p w:rsidR="00550E4C" w:rsidRPr="00550E4C" w:rsidRDefault="00550E4C" w:rsidP="00550E4C">
      <w:pPr>
        <w:pStyle w:val="3"/>
        <w:ind w:left="284" w:right="27" w:firstLine="0"/>
        <w:rPr>
          <w:rFonts w:ascii="Arial" w:hAnsi="Arial" w:cs="Arial"/>
          <w:b/>
          <w:sz w:val="24"/>
        </w:rPr>
      </w:pPr>
      <w:r w:rsidRPr="00550E4C">
        <w:rPr>
          <w:rFonts w:ascii="Arial" w:hAnsi="Arial" w:cs="Arial"/>
          <w:sz w:val="24"/>
        </w:rPr>
        <w:t xml:space="preserve">En caso de rescisión del contrato, la aplicación de la garantía de cumplimiento será proporcional al monto de las obligaciones incumplidas. </w:t>
      </w:r>
    </w:p>
    <w:p w:rsidR="00550E4C" w:rsidRPr="00550E4C" w:rsidRDefault="00550E4C" w:rsidP="00550E4C">
      <w:pPr>
        <w:pStyle w:val="3"/>
        <w:ind w:left="284" w:right="27" w:firstLine="0"/>
        <w:rPr>
          <w:rFonts w:ascii="Arial" w:hAnsi="Arial" w:cs="Arial"/>
          <w:sz w:val="24"/>
        </w:rPr>
      </w:pPr>
    </w:p>
    <w:p w:rsidR="00550E4C" w:rsidRPr="00550E4C" w:rsidRDefault="00550E4C" w:rsidP="00550E4C">
      <w:pPr>
        <w:pStyle w:val="3"/>
        <w:ind w:left="284" w:right="27" w:firstLine="0"/>
        <w:rPr>
          <w:rFonts w:ascii="Arial" w:hAnsi="Arial" w:cs="Arial"/>
          <w:sz w:val="24"/>
        </w:rPr>
      </w:pPr>
      <w:r w:rsidRPr="00550E4C">
        <w:rPr>
          <w:rFonts w:ascii="Arial" w:hAnsi="Arial" w:cs="Arial"/>
          <w:sz w:val="24"/>
        </w:rPr>
        <w:t>La garantía de cumplimiento quedará sujeta a las condiciones siguientes:</w:t>
      </w:r>
    </w:p>
    <w:p w:rsidR="00550E4C" w:rsidRPr="000F6701" w:rsidRDefault="00550E4C" w:rsidP="00550E4C">
      <w:pPr>
        <w:pStyle w:val="3"/>
        <w:ind w:left="500" w:right="-426" w:firstLine="0"/>
        <w:rPr>
          <w:rFonts w:ascii="Calibri" w:hAnsi="Calibri" w:cs="Arial"/>
          <w:sz w:val="24"/>
        </w:rPr>
      </w:pPr>
    </w:p>
    <w:p w:rsidR="00550E4C" w:rsidRPr="00550E4C" w:rsidRDefault="00550E4C" w:rsidP="005B1505">
      <w:pPr>
        <w:pStyle w:val="3"/>
        <w:numPr>
          <w:ilvl w:val="0"/>
          <w:numId w:val="3"/>
        </w:numPr>
        <w:tabs>
          <w:tab w:val="left" w:pos="700"/>
        </w:tabs>
        <w:ind w:right="27"/>
        <w:rPr>
          <w:rFonts w:ascii="Arial" w:hAnsi="Arial" w:cs="Arial"/>
          <w:sz w:val="24"/>
        </w:rPr>
      </w:pPr>
      <w:r w:rsidRPr="00550E4C">
        <w:rPr>
          <w:rFonts w:ascii="Arial" w:hAnsi="Arial" w:cs="Arial"/>
          <w:sz w:val="24"/>
        </w:rPr>
        <w:t>Garantizará el exacto cumplimiento de todas las cláusulas del presente contrato y responderá de los defectos o vicios ocultos del mismo. Se hará efectiva hasta por la cantidad necesaria para responder de los daños y perjuicios causados.</w:t>
      </w:r>
    </w:p>
    <w:p w:rsidR="00550E4C" w:rsidRPr="00550E4C" w:rsidRDefault="00550E4C" w:rsidP="00550E4C">
      <w:pPr>
        <w:pStyle w:val="3"/>
        <w:ind w:left="500" w:right="27" w:firstLine="0"/>
        <w:rPr>
          <w:rFonts w:ascii="Arial" w:hAnsi="Arial" w:cs="Arial"/>
          <w:sz w:val="24"/>
        </w:rPr>
      </w:pPr>
    </w:p>
    <w:p w:rsidR="00550E4C" w:rsidRPr="00550E4C" w:rsidRDefault="00550E4C" w:rsidP="005B1505">
      <w:pPr>
        <w:pStyle w:val="3"/>
        <w:numPr>
          <w:ilvl w:val="0"/>
          <w:numId w:val="3"/>
        </w:numPr>
        <w:ind w:right="27"/>
        <w:rPr>
          <w:rFonts w:ascii="Arial" w:hAnsi="Arial" w:cs="Arial"/>
          <w:sz w:val="24"/>
        </w:rPr>
      </w:pPr>
      <w:r w:rsidRPr="00550E4C">
        <w:rPr>
          <w:rFonts w:ascii="Arial" w:hAnsi="Arial" w:cs="Arial"/>
          <w:sz w:val="24"/>
        </w:rPr>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550E4C" w:rsidRPr="00550E4C" w:rsidRDefault="00550E4C" w:rsidP="00550E4C">
      <w:pPr>
        <w:pStyle w:val="3"/>
        <w:ind w:left="567" w:right="27" w:firstLine="0"/>
        <w:rPr>
          <w:rFonts w:ascii="Arial" w:hAnsi="Arial" w:cs="Arial"/>
          <w:sz w:val="24"/>
        </w:rPr>
      </w:pPr>
    </w:p>
    <w:p w:rsidR="00550E4C" w:rsidRPr="00550E4C" w:rsidRDefault="00550E4C" w:rsidP="005B1505">
      <w:pPr>
        <w:pStyle w:val="3"/>
        <w:numPr>
          <w:ilvl w:val="0"/>
          <w:numId w:val="3"/>
        </w:numPr>
        <w:ind w:right="27"/>
        <w:rPr>
          <w:rFonts w:ascii="Arial" w:hAnsi="Arial" w:cs="Arial"/>
          <w:sz w:val="24"/>
        </w:rPr>
      </w:pPr>
      <w:r w:rsidRPr="00550E4C">
        <w:rPr>
          <w:rFonts w:ascii="Arial" w:hAnsi="Arial" w:cs="Arial"/>
          <w:sz w:val="24"/>
        </w:rPr>
        <w:t>En caso de prórroga de  la vigencia del presente contrato, se entenderá que a fianza respectiva quedará automáticamente prorrogada en concordancia con lo anterior, sí la misma resulta por causa imputable a “El Proveedor”.</w:t>
      </w:r>
    </w:p>
    <w:p w:rsidR="00550E4C" w:rsidRPr="00550E4C" w:rsidRDefault="00550E4C" w:rsidP="00550E4C">
      <w:pPr>
        <w:pStyle w:val="3"/>
        <w:ind w:left="567" w:right="27" w:firstLine="0"/>
        <w:rPr>
          <w:rFonts w:ascii="Arial" w:hAnsi="Arial" w:cs="Arial"/>
          <w:sz w:val="24"/>
        </w:rPr>
      </w:pPr>
    </w:p>
    <w:p w:rsidR="00550E4C" w:rsidRPr="00550E4C" w:rsidRDefault="00550E4C" w:rsidP="005B1505">
      <w:pPr>
        <w:pStyle w:val="3"/>
        <w:numPr>
          <w:ilvl w:val="0"/>
          <w:numId w:val="3"/>
        </w:numPr>
        <w:tabs>
          <w:tab w:val="left" w:pos="700"/>
        </w:tabs>
        <w:ind w:right="27"/>
        <w:rPr>
          <w:rFonts w:ascii="Arial" w:hAnsi="Arial" w:cs="Arial"/>
          <w:sz w:val="24"/>
        </w:rPr>
      </w:pPr>
      <w:r w:rsidRPr="00550E4C">
        <w:rPr>
          <w:rFonts w:ascii="Arial" w:hAnsi="Arial" w:cs="Arial"/>
          <w:sz w:val="24"/>
        </w:rPr>
        <w:t>Para que sea cancelada la fianza antes de que concluya su plazo preestablecido, será requisito indispensable la autorización de conformidad por escrito de “El Estado”.</w:t>
      </w:r>
    </w:p>
    <w:p w:rsidR="00550E4C" w:rsidRPr="00550E4C" w:rsidRDefault="00550E4C" w:rsidP="00550E4C">
      <w:pPr>
        <w:pStyle w:val="3"/>
        <w:ind w:left="567" w:right="27" w:firstLine="0"/>
        <w:rPr>
          <w:rFonts w:ascii="Arial" w:hAnsi="Arial" w:cs="Arial"/>
          <w:sz w:val="24"/>
        </w:rPr>
      </w:pPr>
    </w:p>
    <w:p w:rsidR="00550E4C" w:rsidRPr="00550E4C" w:rsidRDefault="00550E4C" w:rsidP="005B1505">
      <w:pPr>
        <w:pStyle w:val="3"/>
        <w:numPr>
          <w:ilvl w:val="0"/>
          <w:numId w:val="3"/>
        </w:numPr>
        <w:ind w:right="27"/>
        <w:rPr>
          <w:rFonts w:ascii="Arial" w:hAnsi="Arial" w:cs="Arial"/>
          <w:sz w:val="24"/>
        </w:rPr>
      </w:pPr>
      <w:r w:rsidRPr="00550E4C">
        <w:rPr>
          <w:rFonts w:ascii="Arial" w:hAnsi="Arial" w:cs="Arial"/>
          <w:sz w:val="24"/>
        </w:rPr>
        <w:t>La fianza estará vigente durante la substanciación de todos los recursos o ejercicio de las acciones legales que se interpongan, y hasta que se dicte resolución definitiva por autoridad o tribunal competente.</w:t>
      </w:r>
    </w:p>
    <w:p w:rsidR="00550E4C" w:rsidRPr="00550E4C" w:rsidRDefault="00550E4C" w:rsidP="00550E4C">
      <w:pPr>
        <w:pStyle w:val="3"/>
        <w:ind w:left="567" w:right="27" w:firstLine="0"/>
        <w:rPr>
          <w:rFonts w:ascii="Arial" w:hAnsi="Arial" w:cs="Arial"/>
          <w:sz w:val="24"/>
        </w:rPr>
      </w:pPr>
    </w:p>
    <w:p w:rsidR="00550E4C" w:rsidRPr="00550E4C" w:rsidRDefault="00550E4C" w:rsidP="005B1505">
      <w:pPr>
        <w:pStyle w:val="3"/>
        <w:numPr>
          <w:ilvl w:val="0"/>
          <w:numId w:val="3"/>
        </w:numPr>
        <w:ind w:right="27"/>
        <w:rPr>
          <w:rFonts w:ascii="Arial" w:hAnsi="Arial" w:cs="Arial"/>
        </w:rPr>
      </w:pPr>
      <w:r w:rsidRPr="00550E4C">
        <w:rPr>
          <w:rFonts w:ascii="Arial" w:hAnsi="Arial" w:cs="Arial"/>
          <w:sz w:val="24"/>
        </w:rPr>
        <w:t>Que la afianzadora acepte expresamente en someterse a los procedimientos de ejecución previstos en la Ley Federal de Instituciones de Fianzas, para la efectividad de las fianzas.</w:t>
      </w:r>
    </w:p>
    <w:p w:rsidR="00550E4C" w:rsidRPr="00550E4C" w:rsidRDefault="00550E4C" w:rsidP="00550E4C">
      <w:pPr>
        <w:ind w:right="27"/>
        <w:rPr>
          <w:rFonts w:ascii="Calibri" w:hAnsi="Calibri" w:cs="Arial"/>
        </w:rPr>
      </w:pPr>
    </w:p>
    <w:p w:rsidR="00550E4C" w:rsidRPr="00550E4C" w:rsidRDefault="00550E4C" w:rsidP="00550E4C">
      <w:pPr>
        <w:pStyle w:val="3"/>
        <w:ind w:left="142" w:right="27" w:firstLine="0"/>
        <w:rPr>
          <w:rFonts w:ascii="Arial" w:hAnsi="Arial" w:cs="Arial"/>
          <w:sz w:val="24"/>
        </w:rPr>
      </w:pPr>
      <w:r w:rsidRPr="00550E4C">
        <w:rPr>
          <w:rFonts w:ascii="Arial" w:hAnsi="Arial" w:cs="Arial"/>
          <w:sz w:val="24"/>
        </w:rPr>
        <w:t xml:space="preserve">Si el proveedor no presenta la garantía de cumplimiento de contrato en el término anterior, se le sancionará de acuerdo al artículo 47 y 53 de la Ley de Adquisiciones, Arrendamientos y Servicios para el Estado de Baja California. </w:t>
      </w:r>
    </w:p>
    <w:p w:rsidR="00550E4C" w:rsidRPr="00550E4C" w:rsidRDefault="00550E4C" w:rsidP="00550E4C">
      <w:pPr>
        <w:spacing w:line="240" w:lineRule="exact"/>
        <w:ind w:left="142" w:right="27"/>
        <w:jc w:val="both"/>
        <w:rPr>
          <w:rFonts w:ascii="Arial" w:hAnsi="Arial" w:cs="Arial"/>
          <w:sz w:val="24"/>
        </w:rPr>
      </w:pPr>
    </w:p>
    <w:p w:rsidR="00550E4C" w:rsidRPr="00550E4C" w:rsidRDefault="00550E4C" w:rsidP="00550E4C">
      <w:pPr>
        <w:pStyle w:val="3"/>
        <w:tabs>
          <w:tab w:val="left" w:pos="1100"/>
        </w:tabs>
        <w:ind w:left="142" w:right="27" w:firstLine="0"/>
        <w:rPr>
          <w:rFonts w:ascii="Arial" w:hAnsi="Arial" w:cs="Arial"/>
          <w:sz w:val="24"/>
        </w:rPr>
      </w:pPr>
      <w:r w:rsidRPr="00550E4C">
        <w:rPr>
          <w:rFonts w:ascii="Arial" w:hAnsi="Arial" w:cs="Arial"/>
          <w:sz w:val="24"/>
        </w:rPr>
        <w:t xml:space="preserve">Sí el proveedor no presenta la fianza de garantía de cumplimiento de contrato en el término anterior, se le sancionará de acuerdo al artículo 47 y 48 de la Ley de Adquisiciones, Arrendamientos y Servicios para el Estado de Baja California. </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641EE2" w:rsidRPr="0091649A" w:rsidRDefault="003C6633" w:rsidP="00F13E34">
      <w:pPr>
        <w:pStyle w:val="3"/>
        <w:ind w:left="0" w:firstLine="0"/>
        <w:rPr>
          <w:rFonts w:ascii="Arial" w:hAnsi="Arial" w:cs="Arial"/>
          <w:sz w:val="24"/>
          <w:szCs w:val="24"/>
        </w:rPr>
      </w:pPr>
      <w:r w:rsidRPr="0091649A">
        <w:rPr>
          <w:rFonts w:ascii="Arial" w:hAnsi="Arial" w:cs="Arial"/>
          <w:sz w:val="24"/>
          <w:szCs w:val="24"/>
        </w:rPr>
        <w:lastRenderedPageBreak/>
        <w:t xml:space="preserve">Si por causas imputables al licitante adjudicado éste no cumple total o parcialmente con la prestación del servicio objeto del presente </w:t>
      </w:r>
      <w:r w:rsidR="0091649A" w:rsidRPr="0091649A">
        <w:rPr>
          <w:rFonts w:ascii="Arial" w:hAnsi="Arial" w:cs="Arial"/>
          <w:sz w:val="24"/>
          <w:szCs w:val="24"/>
        </w:rPr>
        <w:t xml:space="preserve">la presente </w:t>
      </w:r>
      <w:proofErr w:type="spellStart"/>
      <w:r w:rsidR="0091649A" w:rsidRPr="0091649A">
        <w:rPr>
          <w:rFonts w:ascii="Arial" w:hAnsi="Arial" w:cs="Arial"/>
          <w:sz w:val="24"/>
          <w:szCs w:val="24"/>
        </w:rPr>
        <w:t>licitacion</w:t>
      </w:r>
      <w:proofErr w:type="spellEnd"/>
      <w:r w:rsidRPr="0091649A">
        <w:rPr>
          <w:rFonts w:ascii="Arial" w:hAnsi="Arial" w:cs="Arial"/>
          <w:sz w:val="24"/>
          <w:szCs w:val="24"/>
        </w:rPr>
        <w:t xml:space="preserve"> en los términos y condiciones estipulados en el </w:t>
      </w:r>
      <w:r w:rsidR="0091649A" w:rsidRPr="0091649A">
        <w:rPr>
          <w:rFonts w:ascii="Arial" w:hAnsi="Arial" w:cs="Arial"/>
          <w:sz w:val="24"/>
          <w:szCs w:val="24"/>
        </w:rPr>
        <w:t>contrato respectivo</w:t>
      </w:r>
      <w:r w:rsidRPr="0091649A">
        <w:rPr>
          <w:rFonts w:ascii="Arial" w:hAnsi="Arial" w:cs="Arial"/>
          <w:sz w:val="24"/>
          <w:szCs w:val="24"/>
        </w:rPr>
        <w:t>, queda obligado a pagar a  “EL EJECUTIVO ESTATAL” una pena convencional equivalente al 1% (uno por ciento) del pago correspondiente por cada día natural de retraso del servicio no prestado, hasta agotar el límite máximo de aplicación de la pena convencional equivalente al 10% del monto total del contrato, que se deducirá de la factura presentada por el licitante adjudicado; lo anterior sin perjuicio de que  “EL EJECUTIVO ESTATAL”, además exija el cumplimiento o la rescisión del contrato, de acuerdo a lo siguiente:</w:t>
      </w:r>
    </w:p>
    <w:p w:rsidR="003C6633" w:rsidRPr="0091649A" w:rsidRDefault="003C6633" w:rsidP="00F13E34">
      <w:pPr>
        <w:pStyle w:val="3"/>
        <w:ind w:left="0" w:firstLine="0"/>
        <w:rPr>
          <w:rFonts w:ascii="Arial" w:hAnsi="Arial" w:cs="Arial"/>
          <w:sz w:val="24"/>
          <w:szCs w:val="24"/>
        </w:rPr>
      </w:pPr>
    </w:p>
    <w:p w:rsidR="0091649A" w:rsidRPr="0091649A" w:rsidRDefault="0091649A" w:rsidP="0091649A">
      <w:pPr>
        <w:ind w:right="-93"/>
        <w:jc w:val="both"/>
        <w:rPr>
          <w:rFonts w:ascii="Arial" w:hAnsi="Arial" w:cs="Arial"/>
          <w:sz w:val="24"/>
          <w:szCs w:val="24"/>
        </w:rPr>
      </w:pPr>
      <w:r w:rsidRPr="0091649A">
        <w:rPr>
          <w:rFonts w:ascii="Arial" w:hAnsi="Arial" w:cs="Arial"/>
          <w:sz w:val="24"/>
          <w:szCs w:val="24"/>
        </w:rPr>
        <w:t>La pena convencional se calculará multiplicando el porcentaje de penalización diaria que corresponda al plazo de prestación del servicio del contrato (1%), por el número de días de atraso y el resultado se multiplicará por el pago que corresponde. lo anterior, conforme a la fórmula siguiente:</w:t>
      </w:r>
    </w:p>
    <w:p w:rsidR="0091649A" w:rsidRPr="0091649A" w:rsidRDefault="0091649A" w:rsidP="0091649A">
      <w:pPr>
        <w:ind w:right="-93"/>
        <w:jc w:val="both"/>
        <w:rPr>
          <w:rFonts w:ascii="Arial" w:hAnsi="Arial" w:cs="Arial"/>
          <w:sz w:val="24"/>
          <w:szCs w:val="24"/>
        </w:rPr>
      </w:pPr>
    </w:p>
    <w:p w:rsidR="0091649A" w:rsidRPr="0091649A" w:rsidRDefault="0091649A" w:rsidP="0091649A">
      <w:pPr>
        <w:ind w:left="708" w:right="-93"/>
        <w:jc w:val="both"/>
        <w:rPr>
          <w:rFonts w:ascii="Arial" w:hAnsi="Arial" w:cs="Arial"/>
          <w:sz w:val="24"/>
          <w:szCs w:val="24"/>
        </w:rPr>
      </w:pPr>
      <w:r w:rsidRPr="0091649A">
        <w:rPr>
          <w:rFonts w:ascii="Arial" w:hAnsi="Arial" w:cs="Arial"/>
          <w:sz w:val="24"/>
          <w:szCs w:val="24"/>
        </w:rPr>
        <w:t xml:space="preserve">Fórmula:    </w:t>
      </w:r>
      <w:proofErr w:type="spellStart"/>
      <w:r w:rsidRPr="0091649A">
        <w:rPr>
          <w:rFonts w:ascii="Arial" w:hAnsi="Arial" w:cs="Arial"/>
          <w:sz w:val="24"/>
          <w:szCs w:val="24"/>
        </w:rPr>
        <w:t>pca</w:t>
      </w:r>
      <w:proofErr w:type="spellEnd"/>
      <w:r w:rsidRPr="0091649A">
        <w:rPr>
          <w:rFonts w:ascii="Arial" w:hAnsi="Arial" w:cs="Arial"/>
          <w:sz w:val="24"/>
          <w:szCs w:val="24"/>
        </w:rPr>
        <w:t xml:space="preserve"> = 1%  x </w:t>
      </w:r>
      <w:proofErr w:type="spellStart"/>
      <w:r w:rsidRPr="0091649A">
        <w:rPr>
          <w:rFonts w:ascii="Arial" w:hAnsi="Arial" w:cs="Arial"/>
          <w:sz w:val="24"/>
          <w:szCs w:val="24"/>
        </w:rPr>
        <w:t>pqc</w:t>
      </w:r>
      <w:proofErr w:type="spellEnd"/>
      <w:r w:rsidRPr="0091649A">
        <w:rPr>
          <w:rFonts w:ascii="Arial" w:hAnsi="Arial" w:cs="Arial"/>
          <w:sz w:val="24"/>
          <w:szCs w:val="24"/>
        </w:rPr>
        <w:t xml:space="preserve"> x </w:t>
      </w:r>
      <w:proofErr w:type="spellStart"/>
      <w:r w:rsidRPr="0091649A">
        <w:rPr>
          <w:rFonts w:ascii="Arial" w:hAnsi="Arial" w:cs="Arial"/>
          <w:sz w:val="24"/>
          <w:szCs w:val="24"/>
        </w:rPr>
        <w:t>nda</w:t>
      </w:r>
      <w:proofErr w:type="spellEnd"/>
      <w:r w:rsidRPr="0091649A">
        <w:rPr>
          <w:rFonts w:ascii="Arial" w:hAnsi="Arial" w:cs="Arial"/>
          <w:sz w:val="24"/>
          <w:szCs w:val="24"/>
        </w:rPr>
        <w:t xml:space="preserve"> </w:t>
      </w:r>
    </w:p>
    <w:p w:rsidR="0091649A" w:rsidRPr="0091649A" w:rsidRDefault="0091649A" w:rsidP="0091649A">
      <w:pPr>
        <w:ind w:left="708" w:right="-93"/>
        <w:jc w:val="both"/>
        <w:rPr>
          <w:rFonts w:ascii="Arial" w:hAnsi="Arial" w:cs="Arial"/>
          <w:sz w:val="24"/>
          <w:szCs w:val="24"/>
        </w:rPr>
      </w:pPr>
      <w:r w:rsidRPr="0091649A">
        <w:rPr>
          <w:rFonts w:ascii="Arial" w:hAnsi="Arial" w:cs="Arial"/>
          <w:sz w:val="24"/>
          <w:szCs w:val="24"/>
        </w:rPr>
        <w:t>Donde:</w:t>
      </w:r>
    </w:p>
    <w:p w:rsidR="0091649A" w:rsidRPr="0091649A" w:rsidRDefault="0091649A" w:rsidP="0091649A">
      <w:pPr>
        <w:ind w:left="708" w:right="-93"/>
        <w:jc w:val="both"/>
        <w:rPr>
          <w:rFonts w:ascii="Arial" w:hAnsi="Arial" w:cs="Arial"/>
          <w:sz w:val="24"/>
          <w:szCs w:val="24"/>
        </w:rPr>
      </w:pPr>
      <w:proofErr w:type="spellStart"/>
      <w:r w:rsidRPr="0091649A">
        <w:rPr>
          <w:rFonts w:ascii="Arial" w:hAnsi="Arial" w:cs="Arial"/>
          <w:sz w:val="24"/>
          <w:szCs w:val="24"/>
        </w:rPr>
        <w:t>pca</w:t>
      </w:r>
      <w:proofErr w:type="spellEnd"/>
      <w:r w:rsidRPr="0091649A">
        <w:rPr>
          <w:rFonts w:ascii="Arial" w:hAnsi="Arial" w:cs="Arial"/>
          <w:sz w:val="24"/>
          <w:szCs w:val="24"/>
        </w:rPr>
        <w:t xml:space="preserve">:          pena convencional aplicable </w:t>
      </w:r>
    </w:p>
    <w:p w:rsidR="0091649A" w:rsidRPr="0091649A" w:rsidRDefault="0091649A" w:rsidP="0091649A">
      <w:pPr>
        <w:ind w:left="708" w:right="-93"/>
        <w:jc w:val="both"/>
        <w:rPr>
          <w:rFonts w:ascii="Arial" w:hAnsi="Arial" w:cs="Arial"/>
          <w:sz w:val="24"/>
          <w:szCs w:val="24"/>
        </w:rPr>
      </w:pPr>
      <w:proofErr w:type="spellStart"/>
      <w:r w:rsidRPr="0091649A">
        <w:rPr>
          <w:rFonts w:ascii="Arial" w:hAnsi="Arial" w:cs="Arial"/>
          <w:sz w:val="24"/>
          <w:szCs w:val="24"/>
        </w:rPr>
        <w:t>pqc</w:t>
      </w:r>
      <w:proofErr w:type="spellEnd"/>
      <w:r w:rsidRPr="0091649A">
        <w:rPr>
          <w:rFonts w:ascii="Arial" w:hAnsi="Arial" w:cs="Arial"/>
          <w:sz w:val="24"/>
          <w:szCs w:val="24"/>
        </w:rPr>
        <w:t>:          pago que corresponde</w:t>
      </w:r>
    </w:p>
    <w:p w:rsidR="0091649A" w:rsidRPr="0091649A" w:rsidRDefault="0091649A" w:rsidP="0091649A">
      <w:pPr>
        <w:ind w:left="708" w:right="-93"/>
        <w:jc w:val="both"/>
        <w:rPr>
          <w:rFonts w:ascii="Arial" w:hAnsi="Arial" w:cs="Arial"/>
          <w:sz w:val="24"/>
          <w:szCs w:val="24"/>
        </w:rPr>
      </w:pPr>
      <w:proofErr w:type="spellStart"/>
      <w:r w:rsidRPr="0091649A">
        <w:rPr>
          <w:rFonts w:ascii="Arial" w:hAnsi="Arial" w:cs="Arial"/>
          <w:sz w:val="24"/>
          <w:szCs w:val="24"/>
        </w:rPr>
        <w:t>nda</w:t>
      </w:r>
      <w:proofErr w:type="spellEnd"/>
      <w:r w:rsidRPr="0091649A">
        <w:rPr>
          <w:rFonts w:ascii="Arial" w:hAnsi="Arial" w:cs="Arial"/>
          <w:sz w:val="24"/>
          <w:szCs w:val="24"/>
        </w:rPr>
        <w:t>:         número de días de atraso</w:t>
      </w:r>
    </w:p>
    <w:p w:rsidR="0091649A" w:rsidRPr="0091649A" w:rsidRDefault="0091649A" w:rsidP="0091649A">
      <w:pPr>
        <w:ind w:right="-93"/>
        <w:jc w:val="both"/>
        <w:rPr>
          <w:rFonts w:ascii="Arial" w:hAnsi="Arial" w:cs="Arial"/>
          <w:sz w:val="24"/>
          <w:szCs w:val="24"/>
        </w:rPr>
      </w:pPr>
    </w:p>
    <w:p w:rsidR="0091649A" w:rsidRPr="0091649A" w:rsidRDefault="0091649A" w:rsidP="0091649A">
      <w:pPr>
        <w:ind w:right="-93"/>
        <w:jc w:val="both"/>
        <w:rPr>
          <w:rFonts w:ascii="Arial" w:hAnsi="Arial" w:cs="Arial"/>
          <w:sz w:val="24"/>
          <w:szCs w:val="24"/>
        </w:rPr>
      </w:pPr>
      <w:r w:rsidRPr="0091649A">
        <w:rPr>
          <w:rFonts w:ascii="Arial" w:hAnsi="Arial" w:cs="Arial"/>
          <w:sz w:val="24"/>
          <w:szCs w:val="24"/>
        </w:rPr>
        <w:t>Lo anterior, con fundamento en lo dispuesto en el artículo 52 de la Ley de Adquisiciones, Arrendamientos y Servicios para el Estado de Baja California y 63 de su Reglamento, de conformidad con la Norma que establece los Lineamientos para la aplicación y cálculo de penas convencionales en las contrataciones de bienes y servicios de la Administración Pública Centralizada, publicada en el Periódico Oficial del Estado, el 23 de septiembre de 2005.</w:t>
      </w:r>
    </w:p>
    <w:p w:rsidR="0091649A" w:rsidRPr="0091649A" w:rsidRDefault="0091649A" w:rsidP="0091649A">
      <w:pPr>
        <w:ind w:right="-93"/>
        <w:jc w:val="both"/>
        <w:rPr>
          <w:rFonts w:ascii="Arial" w:hAnsi="Arial" w:cs="Arial"/>
          <w:sz w:val="24"/>
          <w:szCs w:val="24"/>
        </w:rPr>
      </w:pPr>
    </w:p>
    <w:p w:rsidR="0091649A" w:rsidRPr="0091649A" w:rsidRDefault="0091649A" w:rsidP="0091649A">
      <w:pPr>
        <w:ind w:right="-93"/>
        <w:jc w:val="both"/>
        <w:rPr>
          <w:rFonts w:ascii="Arial" w:hAnsi="Arial" w:cs="Arial"/>
          <w:sz w:val="24"/>
          <w:szCs w:val="24"/>
        </w:rPr>
      </w:pPr>
      <w:r w:rsidRPr="0091649A">
        <w:rPr>
          <w:rFonts w:ascii="Arial" w:hAnsi="Arial" w:cs="Arial"/>
          <w:sz w:val="24"/>
          <w:szCs w:val="24"/>
        </w:rPr>
        <w:t>Una vez agotado el límite antes mencionado, el “EJECUTIVO ESTATAL” podrá iniciar el procedimiento de rescisión administrativa establecido en la Ley de Adquisiciones, Arrendamientos y Servicios para el estado de Baja California y el contrato respectivo.</w:t>
      </w:r>
    </w:p>
    <w:p w:rsidR="009A1B72" w:rsidRPr="00641EE2" w:rsidRDefault="009A1B72" w:rsidP="00D27A18">
      <w:pPr>
        <w:pStyle w:val="3"/>
        <w:tabs>
          <w:tab w:val="left" w:pos="1100"/>
        </w:tabs>
        <w:ind w:left="0" w:firstLine="0"/>
        <w:rPr>
          <w:rFonts w:ascii="Arial" w:hAnsi="Arial" w:cs="Arial"/>
          <w:sz w:val="24"/>
          <w:szCs w:val="24"/>
        </w:rPr>
      </w:pPr>
    </w:p>
    <w:p w:rsidR="00D90E96" w:rsidRPr="003E29BA" w:rsidRDefault="00E77629" w:rsidP="001B0239">
      <w:pPr>
        <w:pStyle w:val="3"/>
        <w:tabs>
          <w:tab w:val="left" w:pos="1100"/>
        </w:tabs>
        <w:ind w:left="0" w:hanging="600"/>
        <w:rPr>
          <w:rFonts w:ascii="Arial" w:hAnsi="Arial" w:cs="Arial"/>
          <w:b/>
          <w:sz w:val="24"/>
        </w:rPr>
      </w:pPr>
      <w:r w:rsidRPr="00641EE2">
        <w:rPr>
          <w:rFonts w:ascii="Arial" w:hAnsi="Arial" w:cs="Arial"/>
          <w:sz w:val="24"/>
          <w:szCs w:val="24"/>
        </w:rPr>
        <w:tab/>
      </w:r>
      <w:r w:rsidR="005B123A">
        <w:rPr>
          <w:rFonts w:ascii="Arial" w:hAnsi="Arial" w:cs="Arial"/>
          <w:b/>
          <w:sz w:val="24"/>
        </w:rPr>
        <w:t xml:space="preserve">17. </w:t>
      </w:r>
      <w:r w:rsidR="00D90E96" w:rsidRPr="005B0ADA">
        <w:rPr>
          <w:rFonts w:ascii="Arial" w:hAnsi="Arial" w:cs="Arial"/>
          <w:b/>
          <w:sz w:val="24"/>
        </w:rPr>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lastRenderedPageBreak/>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00B5235B">
        <w:rPr>
          <w:rFonts w:ascii="Arial" w:hAnsi="Arial" w:cs="Arial"/>
          <w:sz w:val="22"/>
          <w:szCs w:val="22"/>
        </w:rPr>
        <w:t xml:space="preserve">“La </w:t>
      </w:r>
      <w:r w:rsidR="00B5235B">
        <w:rPr>
          <w:rFonts w:ascii="Arial" w:hAnsi="Arial" w:cs="Arial"/>
          <w:sz w:val="24"/>
          <w:szCs w:val="24"/>
        </w:rPr>
        <w:t>convocante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lastRenderedPageBreak/>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Default="00F6474D"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A81607" w:rsidRDefault="00A81607" w:rsidP="00B43ECE">
      <w:pPr>
        <w:pStyle w:val="2"/>
        <w:ind w:left="1368"/>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95035B" w:rsidRDefault="0095035B" w:rsidP="00B43ECE">
      <w:pPr>
        <w:pStyle w:val="2"/>
        <w:ind w:left="0"/>
        <w:jc w:val="center"/>
        <w:rPr>
          <w:rFonts w:ascii="Arial" w:hAnsi="Arial" w:cs="Arial"/>
          <w:sz w:val="72"/>
          <w:szCs w:val="24"/>
        </w:rPr>
      </w:pPr>
    </w:p>
    <w:p w:rsidR="0095035B" w:rsidRDefault="0095035B" w:rsidP="00B43ECE">
      <w:pPr>
        <w:pStyle w:val="2"/>
        <w:ind w:left="0"/>
        <w:jc w:val="center"/>
        <w:rPr>
          <w:rFonts w:ascii="Arial" w:hAnsi="Arial" w:cs="Arial"/>
          <w:sz w:val="72"/>
          <w:szCs w:val="24"/>
        </w:rPr>
      </w:pPr>
    </w:p>
    <w:p w:rsidR="0095035B" w:rsidRDefault="0095035B" w:rsidP="00B43ECE">
      <w:pPr>
        <w:pStyle w:val="2"/>
        <w:ind w:left="0"/>
        <w:jc w:val="center"/>
        <w:rPr>
          <w:rFonts w:ascii="Arial" w:hAnsi="Arial" w:cs="Arial"/>
          <w:sz w:val="72"/>
          <w:szCs w:val="24"/>
        </w:rPr>
      </w:pPr>
    </w:p>
    <w:p w:rsidR="0095035B" w:rsidRDefault="0095035B" w:rsidP="00B43ECE">
      <w:pPr>
        <w:pStyle w:val="2"/>
        <w:ind w:left="0"/>
        <w:jc w:val="center"/>
        <w:rPr>
          <w:rFonts w:ascii="Arial" w:hAnsi="Arial" w:cs="Arial"/>
          <w:sz w:val="72"/>
          <w:szCs w:val="24"/>
        </w:rPr>
      </w:pPr>
    </w:p>
    <w:p w:rsidR="0095035B" w:rsidRDefault="0095035B" w:rsidP="00B43ECE">
      <w:pPr>
        <w:pStyle w:val="2"/>
        <w:ind w:left="0"/>
        <w:jc w:val="center"/>
        <w:rPr>
          <w:rFonts w:ascii="Arial" w:hAnsi="Arial" w:cs="Arial"/>
          <w:sz w:val="72"/>
          <w:szCs w:val="24"/>
        </w:rPr>
      </w:pPr>
    </w:p>
    <w:p w:rsidR="0095035B" w:rsidRDefault="0095035B" w:rsidP="00B43ECE">
      <w:pPr>
        <w:pStyle w:val="2"/>
        <w:ind w:left="0"/>
        <w:jc w:val="center"/>
        <w:rPr>
          <w:rFonts w:ascii="Arial" w:hAnsi="Arial" w:cs="Arial"/>
          <w:sz w:val="72"/>
          <w:szCs w:val="24"/>
        </w:rPr>
      </w:pPr>
    </w:p>
    <w:p w:rsidR="0095035B" w:rsidRDefault="0095035B" w:rsidP="00B43ECE">
      <w:pPr>
        <w:pStyle w:val="2"/>
        <w:ind w:left="0"/>
        <w:jc w:val="center"/>
        <w:rPr>
          <w:rFonts w:ascii="Arial" w:hAnsi="Arial" w:cs="Arial"/>
          <w:sz w:val="72"/>
          <w:szCs w:val="24"/>
        </w:rPr>
      </w:pPr>
    </w:p>
    <w:p w:rsidR="0095035B" w:rsidRDefault="0095035B" w:rsidP="00B43ECE">
      <w:pPr>
        <w:pStyle w:val="2"/>
        <w:ind w:left="0"/>
        <w:jc w:val="center"/>
        <w:rPr>
          <w:rFonts w:ascii="Arial" w:hAnsi="Arial" w:cs="Arial"/>
          <w:sz w:val="72"/>
          <w:szCs w:val="24"/>
        </w:rPr>
      </w:pPr>
    </w:p>
    <w:p w:rsidR="0095035B" w:rsidRDefault="0095035B" w:rsidP="00B43ECE">
      <w:pPr>
        <w:pStyle w:val="2"/>
        <w:ind w:left="0"/>
        <w:jc w:val="center"/>
        <w:rPr>
          <w:rFonts w:ascii="Arial" w:hAnsi="Arial" w:cs="Arial"/>
          <w:sz w:val="72"/>
          <w:szCs w:val="24"/>
        </w:rPr>
      </w:pPr>
    </w:p>
    <w:p w:rsidR="0095035B" w:rsidRDefault="0095035B" w:rsidP="00B43ECE">
      <w:pPr>
        <w:pStyle w:val="2"/>
        <w:ind w:left="0"/>
        <w:jc w:val="center"/>
        <w:rPr>
          <w:rFonts w:ascii="Arial" w:hAnsi="Arial" w:cs="Arial"/>
          <w:sz w:val="72"/>
          <w:szCs w:val="24"/>
        </w:rPr>
      </w:pPr>
      <w:bookmarkStart w:id="1" w:name="_GoBack"/>
      <w:bookmarkEnd w:id="1"/>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A81607" w:rsidRDefault="00A81607" w:rsidP="005B123A">
      <w:pPr>
        <w:pStyle w:val="Textoindependiente2"/>
        <w:jc w:val="left"/>
        <w:rPr>
          <w:rFonts w:ascii="Arial" w:hAnsi="Arial" w:cs="Arial"/>
          <w:bCs/>
          <w:sz w:val="24"/>
          <w:szCs w:val="24"/>
        </w:rPr>
      </w:pPr>
    </w:p>
    <w:p w:rsidR="00D27A18" w:rsidRPr="00373242" w:rsidRDefault="00D27A18" w:rsidP="00D27A18">
      <w:pPr>
        <w:pStyle w:val="Textoindependiente2"/>
        <w:ind w:left="1134"/>
        <w:rPr>
          <w:rFonts w:ascii="Arial" w:hAnsi="Arial" w:cs="Arial"/>
          <w:bCs/>
          <w:sz w:val="24"/>
          <w:szCs w:val="24"/>
        </w:rPr>
      </w:pPr>
      <w:r w:rsidRPr="00373242">
        <w:rPr>
          <w:rFonts w:ascii="Arial" w:hAnsi="Arial" w:cs="Arial"/>
          <w:bCs/>
          <w:sz w:val="24"/>
          <w:szCs w:val="24"/>
        </w:rPr>
        <w:t>PROPUESTA TÉCNICA</w:t>
      </w:r>
    </w:p>
    <w:p w:rsidR="00D27A18" w:rsidRPr="00373242" w:rsidRDefault="00D27A18" w:rsidP="00D27A18">
      <w:pPr>
        <w:pStyle w:val="Textoindependiente2"/>
        <w:ind w:left="1134"/>
        <w:rPr>
          <w:rFonts w:ascii="Arial" w:hAnsi="Arial" w:cs="Arial"/>
          <w:bCs/>
          <w:sz w:val="24"/>
          <w:szCs w:val="24"/>
        </w:rPr>
      </w:pPr>
    </w:p>
    <w:p w:rsidR="00D27A18" w:rsidRPr="00373242" w:rsidRDefault="00D27A18" w:rsidP="00D27A18">
      <w:pPr>
        <w:pStyle w:val="Textoindependiente2"/>
        <w:ind w:left="1134"/>
        <w:rPr>
          <w:rFonts w:ascii="Arial" w:hAnsi="Arial" w:cs="Arial"/>
          <w:b/>
          <w:bCs/>
          <w:sz w:val="24"/>
          <w:szCs w:val="24"/>
        </w:rPr>
      </w:pPr>
      <w:r w:rsidRPr="00373242">
        <w:rPr>
          <w:rFonts w:ascii="Arial" w:hAnsi="Arial" w:cs="Arial"/>
          <w:b/>
          <w:bCs/>
          <w:sz w:val="24"/>
          <w:szCs w:val="24"/>
        </w:rPr>
        <w:t>ANEXO 1</w:t>
      </w:r>
    </w:p>
    <w:p w:rsidR="00D27A18" w:rsidRPr="00373242" w:rsidRDefault="00D27A18" w:rsidP="00D27A18">
      <w:pPr>
        <w:pStyle w:val="Textoindependiente2"/>
        <w:ind w:left="1134"/>
        <w:rPr>
          <w:rFonts w:ascii="Arial" w:hAnsi="Arial" w:cs="Arial"/>
          <w:b/>
          <w:sz w:val="24"/>
          <w:szCs w:val="24"/>
        </w:rPr>
      </w:pPr>
    </w:p>
    <w:p w:rsidR="00D27A18" w:rsidRPr="00373242" w:rsidRDefault="00D27A18" w:rsidP="00D27A18">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t xml:space="preserve">          FECHA: _________________</w:t>
      </w:r>
    </w:p>
    <w:p w:rsidR="00D27A18" w:rsidRPr="00373242" w:rsidRDefault="00D27A18" w:rsidP="00D27A18">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Pr="00373242">
        <w:rPr>
          <w:rFonts w:ascii="Arial" w:hAnsi="Arial" w:cs="Arial"/>
          <w:sz w:val="24"/>
          <w:szCs w:val="24"/>
          <w:lang w:val="es-ES"/>
        </w:rPr>
        <w:tab/>
      </w:r>
      <w:r w:rsidRPr="00373242">
        <w:rPr>
          <w:rFonts w:ascii="Arial" w:hAnsi="Arial" w:cs="Arial"/>
          <w:sz w:val="24"/>
          <w:szCs w:val="24"/>
          <w:lang w:val="es-ES"/>
        </w:rPr>
        <w:tab/>
      </w:r>
      <w:r w:rsidRPr="00373242">
        <w:rPr>
          <w:rFonts w:ascii="Arial" w:hAnsi="Arial" w:cs="Arial"/>
          <w:sz w:val="24"/>
          <w:szCs w:val="24"/>
          <w:lang w:val="es-ES"/>
        </w:rPr>
        <w:tab/>
        <w:t>HOJA:   __ DE ___</w:t>
      </w:r>
    </w:p>
    <w:p w:rsidR="00D27A18" w:rsidRPr="00373242" w:rsidRDefault="00D27A18" w:rsidP="00D27A18">
      <w:pPr>
        <w:pStyle w:val="3"/>
        <w:ind w:left="0" w:firstLine="0"/>
        <w:jc w:val="center"/>
        <w:rPr>
          <w:rFonts w:ascii="Arial" w:hAnsi="Arial" w:cs="Arial"/>
          <w:b/>
          <w:bCs/>
          <w:sz w:val="24"/>
          <w:szCs w:val="24"/>
          <w:lang w:val="es-MX"/>
        </w:rPr>
      </w:pPr>
    </w:p>
    <w:p w:rsidR="00D27A18" w:rsidRPr="00373242" w:rsidRDefault="00D27A18" w:rsidP="00D27A18">
      <w:pPr>
        <w:pStyle w:val="3"/>
        <w:ind w:left="0" w:firstLine="0"/>
        <w:jc w:val="center"/>
        <w:rPr>
          <w:rFonts w:ascii="Arial" w:hAnsi="Arial" w:cs="Arial"/>
          <w:b/>
          <w:bCs/>
          <w:sz w:val="24"/>
          <w:szCs w:val="24"/>
          <w:lang w:val="es-MX"/>
        </w:rPr>
      </w:pPr>
    </w:p>
    <w:p w:rsidR="00D27A18" w:rsidRPr="00373242" w:rsidRDefault="00D27A18" w:rsidP="00D27A18">
      <w:pPr>
        <w:pStyle w:val="3"/>
        <w:ind w:left="0" w:firstLine="0"/>
        <w:jc w:val="center"/>
        <w:rPr>
          <w:rFonts w:ascii="Arial" w:hAnsi="Arial" w:cs="Arial"/>
          <w:b/>
          <w:bCs/>
          <w:sz w:val="24"/>
          <w:szCs w:val="24"/>
          <w:lang w:val="es-MX"/>
        </w:rPr>
      </w:pPr>
      <w:r>
        <w:rPr>
          <w:rFonts w:ascii="Arial" w:hAnsi="Arial" w:cs="Arial"/>
          <w:b/>
          <w:bCs/>
          <w:sz w:val="24"/>
          <w:szCs w:val="24"/>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D27A18" w:rsidRPr="00537D66" w:rsidTr="00DA7E41">
        <w:trPr>
          <w:trHeight w:val="508"/>
        </w:trPr>
        <w:tc>
          <w:tcPr>
            <w:tcW w:w="1275" w:type="dxa"/>
            <w:shd w:val="clear" w:color="auto" w:fill="D9D9D9"/>
          </w:tcPr>
          <w:p w:rsidR="00D27A18" w:rsidRPr="00537D66" w:rsidRDefault="00D27A18" w:rsidP="00DA7E4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D27A18" w:rsidRPr="00537D66" w:rsidRDefault="00D27A18" w:rsidP="00DA7E4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D27A18" w:rsidRPr="00537D66" w:rsidRDefault="00D27A18" w:rsidP="00DA7E4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D27A18" w:rsidRPr="00537D66" w:rsidRDefault="00D27A18" w:rsidP="00DA7E4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D27A18" w:rsidRPr="00537D66" w:rsidRDefault="00D27A18" w:rsidP="00DA7E4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D27A18" w:rsidRPr="00537D66" w:rsidRDefault="00D27A18" w:rsidP="00DA7E4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D27A18" w:rsidRPr="00537D66" w:rsidTr="00DA7E41">
        <w:trPr>
          <w:trHeight w:val="167"/>
        </w:trPr>
        <w:tc>
          <w:tcPr>
            <w:tcW w:w="1275" w:type="dxa"/>
          </w:tcPr>
          <w:p w:rsidR="00D27A18" w:rsidRPr="00537D66" w:rsidRDefault="00D27A18" w:rsidP="00DA7E41">
            <w:pPr>
              <w:pStyle w:val="Sinespaciado"/>
              <w:jc w:val="both"/>
              <w:rPr>
                <w:rFonts w:ascii="Arial" w:eastAsia="Times New Roman" w:hAnsi="Arial" w:cs="Arial"/>
                <w:sz w:val="20"/>
                <w:szCs w:val="20"/>
              </w:rPr>
            </w:pPr>
          </w:p>
        </w:tc>
        <w:tc>
          <w:tcPr>
            <w:tcW w:w="2541" w:type="dxa"/>
            <w:shd w:val="clear" w:color="auto" w:fill="auto"/>
            <w:vAlign w:val="center"/>
          </w:tcPr>
          <w:p w:rsidR="00D27A18" w:rsidRPr="00537D66" w:rsidRDefault="00D27A18" w:rsidP="00DA7E41">
            <w:pPr>
              <w:pStyle w:val="Sinespaciado"/>
              <w:jc w:val="both"/>
              <w:rPr>
                <w:rFonts w:ascii="Arial" w:eastAsia="Times New Roman" w:hAnsi="Arial" w:cs="Arial"/>
                <w:sz w:val="20"/>
                <w:szCs w:val="20"/>
              </w:rPr>
            </w:pPr>
          </w:p>
        </w:tc>
        <w:tc>
          <w:tcPr>
            <w:tcW w:w="1840" w:type="dxa"/>
            <w:shd w:val="clear" w:color="auto" w:fill="auto"/>
            <w:noWrap/>
            <w:vAlign w:val="center"/>
          </w:tcPr>
          <w:p w:rsidR="00D27A18" w:rsidRPr="00537D66" w:rsidRDefault="00D27A18" w:rsidP="00DA7E41">
            <w:pPr>
              <w:pStyle w:val="Sinespaciado"/>
              <w:jc w:val="both"/>
              <w:rPr>
                <w:rFonts w:ascii="Arial" w:eastAsia="Times New Roman" w:hAnsi="Arial" w:cs="Arial"/>
                <w:sz w:val="20"/>
                <w:szCs w:val="20"/>
                <w:lang w:val="en-US"/>
              </w:rPr>
            </w:pPr>
          </w:p>
        </w:tc>
        <w:tc>
          <w:tcPr>
            <w:tcW w:w="1696" w:type="dxa"/>
            <w:shd w:val="clear" w:color="auto" w:fill="auto"/>
            <w:vAlign w:val="center"/>
          </w:tcPr>
          <w:p w:rsidR="00D27A18" w:rsidRPr="00537D66" w:rsidRDefault="00D27A18" w:rsidP="00DA7E4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27A18" w:rsidRPr="00537D66" w:rsidRDefault="00D27A18" w:rsidP="00DA7E41">
            <w:pPr>
              <w:pStyle w:val="Sinespaciado"/>
              <w:jc w:val="center"/>
              <w:rPr>
                <w:rFonts w:ascii="Arial" w:eastAsia="Times New Roman" w:hAnsi="Arial" w:cs="Arial"/>
                <w:sz w:val="20"/>
                <w:szCs w:val="20"/>
              </w:rPr>
            </w:pPr>
          </w:p>
        </w:tc>
      </w:tr>
      <w:tr w:rsidR="00D27A18" w:rsidRPr="00537D66" w:rsidTr="00DA7E41">
        <w:trPr>
          <w:trHeight w:val="158"/>
        </w:trPr>
        <w:tc>
          <w:tcPr>
            <w:tcW w:w="1275" w:type="dxa"/>
          </w:tcPr>
          <w:p w:rsidR="00D27A18" w:rsidRPr="00537D66" w:rsidRDefault="00D27A18" w:rsidP="00DA7E41">
            <w:pPr>
              <w:pStyle w:val="Sinespaciado"/>
              <w:jc w:val="both"/>
              <w:rPr>
                <w:rFonts w:ascii="Arial" w:eastAsia="Times New Roman" w:hAnsi="Arial" w:cs="Arial"/>
                <w:sz w:val="20"/>
                <w:szCs w:val="20"/>
              </w:rPr>
            </w:pPr>
          </w:p>
        </w:tc>
        <w:tc>
          <w:tcPr>
            <w:tcW w:w="2541" w:type="dxa"/>
            <w:shd w:val="clear" w:color="auto" w:fill="auto"/>
            <w:vAlign w:val="bottom"/>
          </w:tcPr>
          <w:p w:rsidR="00D27A18" w:rsidRPr="00537D66" w:rsidRDefault="00D27A18" w:rsidP="00DA7E41">
            <w:pPr>
              <w:pStyle w:val="Sinespaciado"/>
              <w:jc w:val="both"/>
              <w:rPr>
                <w:rFonts w:ascii="Arial" w:eastAsia="Times New Roman" w:hAnsi="Arial" w:cs="Arial"/>
                <w:sz w:val="20"/>
                <w:szCs w:val="20"/>
              </w:rPr>
            </w:pPr>
          </w:p>
        </w:tc>
        <w:tc>
          <w:tcPr>
            <w:tcW w:w="1840" w:type="dxa"/>
            <w:shd w:val="clear" w:color="auto" w:fill="auto"/>
            <w:noWrap/>
            <w:vAlign w:val="center"/>
          </w:tcPr>
          <w:p w:rsidR="00D27A18" w:rsidRPr="00537D66" w:rsidRDefault="00D27A18" w:rsidP="00DA7E41">
            <w:pPr>
              <w:pStyle w:val="Sinespaciado"/>
              <w:jc w:val="both"/>
              <w:rPr>
                <w:rFonts w:ascii="Arial" w:eastAsia="Times New Roman" w:hAnsi="Arial" w:cs="Arial"/>
                <w:sz w:val="20"/>
                <w:szCs w:val="20"/>
                <w:lang w:val="en-US"/>
              </w:rPr>
            </w:pPr>
          </w:p>
        </w:tc>
        <w:tc>
          <w:tcPr>
            <w:tcW w:w="1696" w:type="dxa"/>
            <w:shd w:val="clear" w:color="auto" w:fill="auto"/>
            <w:vAlign w:val="center"/>
          </w:tcPr>
          <w:p w:rsidR="00D27A18" w:rsidRPr="00537D66" w:rsidRDefault="00D27A18" w:rsidP="00DA7E4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27A18" w:rsidRPr="00537D66" w:rsidRDefault="00D27A18" w:rsidP="00DA7E41">
            <w:pPr>
              <w:pStyle w:val="Sinespaciado"/>
              <w:jc w:val="center"/>
              <w:rPr>
                <w:rFonts w:ascii="Arial" w:eastAsia="Times New Roman" w:hAnsi="Arial" w:cs="Arial"/>
                <w:sz w:val="20"/>
                <w:szCs w:val="20"/>
              </w:rPr>
            </w:pPr>
          </w:p>
        </w:tc>
      </w:tr>
      <w:tr w:rsidR="00D27A18" w:rsidRPr="00537D66" w:rsidTr="00DA7E41">
        <w:trPr>
          <w:trHeight w:val="431"/>
        </w:trPr>
        <w:tc>
          <w:tcPr>
            <w:tcW w:w="1275" w:type="dxa"/>
          </w:tcPr>
          <w:p w:rsidR="00D27A18" w:rsidRPr="00537D66" w:rsidRDefault="00D27A18" w:rsidP="00DA7E41">
            <w:pPr>
              <w:pStyle w:val="Sinespaciado"/>
              <w:jc w:val="both"/>
              <w:rPr>
                <w:rFonts w:ascii="Arial" w:eastAsia="Times New Roman" w:hAnsi="Arial" w:cs="Arial"/>
                <w:sz w:val="20"/>
                <w:szCs w:val="20"/>
              </w:rPr>
            </w:pPr>
          </w:p>
        </w:tc>
        <w:tc>
          <w:tcPr>
            <w:tcW w:w="2541" w:type="dxa"/>
            <w:shd w:val="clear" w:color="auto" w:fill="auto"/>
            <w:vAlign w:val="bottom"/>
          </w:tcPr>
          <w:p w:rsidR="00D27A18" w:rsidRPr="00537D66" w:rsidRDefault="00D27A18" w:rsidP="00DA7E41">
            <w:pPr>
              <w:pStyle w:val="Sinespaciado"/>
              <w:jc w:val="both"/>
              <w:rPr>
                <w:rFonts w:ascii="Arial" w:eastAsia="Times New Roman" w:hAnsi="Arial" w:cs="Arial"/>
                <w:sz w:val="20"/>
                <w:szCs w:val="20"/>
              </w:rPr>
            </w:pPr>
          </w:p>
        </w:tc>
        <w:tc>
          <w:tcPr>
            <w:tcW w:w="1840" w:type="dxa"/>
            <w:shd w:val="clear" w:color="auto" w:fill="auto"/>
            <w:noWrap/>
            <w:vAlign w:val="center"/>
          </w:tcPr>
          <w:p w:rsidR="00D27A18" w:rsidRPr="00537D66" w:rsidRDefault="00D27A18" w:rsidP="00DA7E41">
            <w:pPr>
              <w:pStyle w:val="Sinespaciado"/>
              <w:jc w:val="both"/>
              <w:rPr>
                <w:rFonts w:ascii="Arial" w:eastAsia="Times New Roman" w:hAnsi="Arial" w:cs="Arial"/>
                <w:sz w:val="20"/>
                <w:szCs w:val="20"/>
                <w:lang w:val="es-CL"/>
              </w:rPr>
            </w:pPr>
          </w:p>
        </w:tc>
        <w:tc>
          <w:tcPr>
            <w:tcW w:w="1696" w:type="dxa"/>
            <w:shd w:val="clear" w:color="auto" w:fill="auto"/>
            <w:vAlign w:val="center"/>
          </w:tcPr>
          <w:p w:rsidR="00D27A18" w:rsidRPr="00537D66" w:rsidRDefault="00D27A18" w:rsidP="00DA7E41">
            <w:pPr>
              <w:pStyle w:val="Sinespaciado"/>
              <w:jc w:val="both"/>
              <w:rPr>
                <w:rFonts w:ascii="Arial" w:eastAsia="Times New Roman" w:hAnsi="Arial" w:cs="Arial"/>
                <w:b/>
                <w:sz w:val="20"/>
                <w:szCs w:val="20"/>
                <w:lang w:val="es-CL"/>
              </w:rPr>
            </w:pPr>
          </w:p>
        </w:tc>
        <w:tc>
          <w:tcPr>
            <w:tcW w:w="1710" w:type="dxa"/>
            <w:shd w:val="clear" w:color="auto" w:fill="auto"/>
            <w:vAlign w:val="center"/>
          </w:tcPr>
          <w:p w:rsidR="00D27A18" w:rsidRPr="00537D66" w:rsidRDefault="00D27A18" w:rsidP="00DA7E41">
            <w:pPr>
              <w:pStyle w:val="Sinespaciado"/>
              <w:jc w:val="center"/>
              <w:rPr>
                <w:rFonts w:ascii="Arial" w:eastAsia="Times New Roman" w:hAnsi="Arial" w:cs="Arial"/>
                <w:sz w:val="20"/>
                <w:szCs w:val="20"/>
              </w:rPr>
            </w:pPr>
          </w:p>
        </w:tc>
      </w:tr>
    </w:tbl>
    <w:p w:rsidR="00D27A18" w:rsidRPr="00373242" w:rsidRDefault="00D27A18" w:rsidP="00D27A18">
      <w:pPr>
        <w:pStyle w:val="3"/>
        <w:ind w:left="0" w:firstLine="0"/>
        <w:rPr>
          <w:rFonts w:ascii="Arial" w:hAnsi="Arial" w:cs="Arial"/>
          <w:b/>
          <w:bCs/>
          <w:sz w:val="24"/>
          <w:szCs w:val="24"/>
          <w:lang w:val="es-MX"/>
        </w:rPr>
      </w:pPr>
    </w:p>
    <w:p w:rsidR="00D27A18" w:rsidRPr="00373242" w:rsidRDefault="00D27A18" w:rsidP="00D27A18">
      <w:pPr>
        <w:pStyle w:val="3"/>
        <w:ind w:left="1260" w:hanging="540"/>
        <w:jc w:val="center"/>
        <w:rPr>
          <w:rFonts w:ascii="Arial" w:hAnsi="Arial" w:cs="Arial"/>
          <w:b/>
          <w:bCs/>
          <w:sz w:val="24"/>
          <w:szCs w:val="24"/>
          <w:lang w:val="es-ES"/>
        </w:rPr>
      </w:pPr>
    </w:p>
    <w:p w:rsidR="00D27A18" w:rsidRDefault="00D27A18" w:rsidP="00D27A18">
      <w:pPr>
        <w:pStyle w:val="3"/>
        <w:ind w:left="1260" w:hanging="540"/>
        <w:jc w:val="center"/>
        <w:rPr>
          <w:rFonts w:ascii="Arial" w:hAnsi="Arial" w:cs="Arial"/>
          <w:b/>
          <w:bCs/>
          <w:sz w:val="24"/>
          <w:szCs w:val="24"/>
          <w:lang w:val="es-ES"/>
        </w:rPr>
      </w:pPr>
      <w:r w:rsidRPr="000A5AAD">
        <w:rPr>
          <w:rFonts w:ascii="Arial" w:hAnsi="Arial" w:cs="Arial"/>
          <w:b/>
          <w:bCs/>
          <w:sz w:val="24"/>
          <w:szCs w:val="24"/>
          <w:lang w:val="es-ES"/>
        </w:rPr>
        <w:t>DESCRIPCIÓN DEL SERVICIO</w:t>
      </w:r>
      <w:r w:rsidRPr="00373242">
        <w:rPr>
          <w:rFonts w:ascii="Arial" w:hAnsi="Arial" w:cs="Arial"/>
          <w:b/>
          <w:bCs/>
          <w:sz w:val="24"/>
          <w:szCs w:val="24"/>
          <w:lang w:val="es-ES"/>
        </w:rPr>
        <w:t xml:space="preserve"> </w:t>
      </w:r>
    </w:p>
    <w:p w:rsidR="00D27A18" w:rsidRPr="00AC6D01" w:rsidRDefault="00D27A18" w:rsidP="00D27A18"/>
    <w:p w:rsidR="00D27A18" w:rsidRPr="00373242" w:rsidRDefault="00D27A18" w:rsidP="00D27A18">
      <w:pPr>
        <w:pStyle w:val="Textoindependiente2"/>
        <w:ind w:left="1134"/>
        <w:rPr>
          <w:rFonts w:ascii="Arial" w:hAnsi="Arial" w:cs="Arial"/>
          <w:sz w:val="24"/>
          <w:szCs w:val="24"/>
        </w:rPr>
      </w:pPr>
      <w:r w:rsidRPr="00373242">
        <w:rPr>
          <w:rFonts w:ascii="Arial" w:hAnsi="Arial" w:cs="Arial"/>
          <w:sz w:val="24"/>
          <w:szCs w:val="24"/>
        </w:rPr>
        <w:t>NOMBRE Y FIRMA DEL LICITANTE</w:t>
      </w:r>
    </w:p>
    <w:p w:rsidR="00D27A18" w:rsidRPr="00373242" w:rsidRDefault="00D27A18" w:rsidP="00D27A18">
      <w:pPr>
        <w:pStyle w:val="Textoindependiente2"/>
        <w:ind w:left="1134"/>
        <w:rPr>
          <w:rFonts w:ascii="Arial" w:hAnsi="Arial" w:cs="Arial"/>
          <w:b/>
          <w:sz w:val="24"/>
          <w:szCs w:val="24"/>
        </w:rPr>
      </w:pPr>
      <w:r w:rsidRPr="00373242">
        <w:rPr>
          <w:rFonts w:ascii="Arial" w:hAnsi="Arial" w:cs="Arial"/>
          <w:sz w:val="24"/>
          <w:szCs w:val="24"/>
        </w:rPr>
        <w:t>O SU REPRESENTANTE LEGAL</w:t>
      </w:r>
    </w:p>
    <w:p w:rsidR="00D27A18" w:rsidRPr="00373242" w:rsidRDefault="00D27A18" w:rsidP="00D27A18">
      <w:pPr>
        <w:pStyle w:val="2"/>
        <w:ind w:left="1368"/>
        <w:jc w:val="center"/>
        <w:rPr>
          <w:rFonts w:ascii="Arial" w:hAnsi="Arial" w:cs="Arial"/>
          <w:sz w:val="24"/>
          <w:szCs w:val="24"/>
        </w:rPr>
      </w:pPr>
    </w:p>
    <w:p w:rsidR="00D27A18" w:rsidRPr="00373242" w:rsidRDefault="00D27A18" w:rsidP="00D27A18">
      <w:pPr>
        <w:pStyle w:val="Ttulo1"/>
        <w:jc w:val="center"/>
        <w:rPr>
          <w:rFonts w:cs="Arial"/>
          <w:szCs w:val="24"/>
        </w:rPr>
      </w:pPr>
    </w:p>
    <w:p w:rsidR="00D27A18" w:rsidRPr="000E33F7" w:rsidRDefault="00D27A18" w:rsidP="00D27A1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Default="00197FA9" w:rsidP="00B43ECE">
      <w:pPr>
        <w:rPr>
          <w:rFonts w:ascii="Arial" w:hAnsi="Arial" w:cs="Arial"/>
          <w:sz w:val="24"/>
          <w:szCs w:val="24"/>
        </w:rPr>
      </w:pPr>
    </w:p>
    <w:p w:rsidR="00D27A18" w:rsidRDefault="00D27A18" w:rsidP="00B43ECE">
      <w:pPr>
        <w:rPr>
          <w:rFonts w:ascii="Arial" w:hAnsi="Arial" w:cs="Arial"/>
          <w:sz w:val="24"/>
          <w:szCs w:val="24"/>
        </w:rPr>
      </w:pPr>
    </w:p>
    <w:p w:rsidR="00D27A18" w:rsidRDefault="00D27A18" w:rsidP="00B43ECE">
      <w:pPr>
        <w:rPr>
          <w:rFonts w:ascii="Arial" w:hAnsi="Arial" w:cs="Arial"/>
          <w:sz w:val="24"/>
          <w:szCs w:val="24"/>
        </w:rPr>
      </w:pPr>
    </w:p>
    <w:p w:rsidR="00D27A18" w:rsidRDefault="00D27A18" w:rsidP="00B43ECE">
      <w:pPr>
        <w:rPr>
          <w:rFonts w:ascii="Arial" w:hAnsi="Arial" w:cs="Arial"/>
          <w:sz w:val="24"/>
          <w:szCs w:val="24"/>
        </w:rPr>
      </w:pPr>
    </w:p>
    <w:p w:rsidR="00D27A18" w:rsidRDefault="00D27A18" w:rsidP="00B43ECE">
      <w:pPr>
        <w:rPr>
          <w:rFonts w:ascii="Arial" w:hAnsi="Arial" w:cs="Arial"/>
          <w:sz w:val="24"/>
          <w:szCs w:val="24"/>
        </w:rPr>
      </w:pPr>
    </w:p>
    <w:p w:rsidR="00D27A18" w:rsidRDefault="00D27A18" w:rsidP="00B43ECE">
      <w:pPr>
        <w:rPr>
          <w:rFonts w:ascii="Arial" w:hAnsi="Arial" w:cs="Arial"/>
          <w:sz w:val="24"/>
          <w:szCs w:val="24"/>
        </w:rPr>
      </w:pPr>
    </w:p>
    <w:p w:rsidR="00D27A18" w:rsidRDefault="00D27A18" w:rsidP="00B43ECE">
      <w:pPr>
        <w:rPr>
          <w:rFonts w:ascii="Arial" w:hAnsi="Arial" w:cs="Arial"/>
          <w:sz w:val="24"/>
          <w:szCs w:val="24"/>
        </w:rPr>
      </w:pPr>
    </w:p>
    <w:p w:rsidR="00D27A18" w:rsidRDefault="00D27A18" w:rsidP="00B43ECE">
      <w:pPr>
        <w:rPr>
          <w:rFonts w:ascii="Arial" w:hAnsi="Arial" w:cs="Arial"/>
          <w:sz w:val="24"/>
          <w:szCs w:val="24"/>
        </w:rPr>
      </w:pPr>
    </w:p>
    <w:p w:rsidR="00D27A18" w:rsidRDefault="00D27A18" w:rsidP="00B43ECE">
      <w:pPr>
        <w:rPr>
          <w:rFonts w:ascii="Arial" w:hAnsi="Arial" w:cs="Arial"/>
          <w:sz w:val="24"/>
          <w:szCs w:val="24"/>
        </w:rPr>
      </w:pPr>
    </w:p>
    <w:p w:rsidR="00D27A18" w:rsidRDefault="00D27A18" w:rsidP="00B43ECE">
      <w:pPr>
        <w:rPr>
          <w:rFonts w:ascii="Arial" w:hAnsi="Arial" w:cs="Arial"/>
          <w:sz w:val="24"/>
          <w:szCs w:val="24"/>
        </w:rPr>
      </w:pPr>
    </w:p>
    <w:p w:rsidR="00D27A18" w:rsidRDefault="00D27A18" w:rsidP="00B43ECE">
      <w:pPr>
        <w:rPr>
          <w:rFonts w:ascii="Arial" w:hAnsi="Arial" w:cs="Arial"/>
          <w:sz w:val="24"/>
          <w:szCs w:val="24"/>
        </w:rPr>
      </w:pPr>
    </w:p>
    <w:p w:rsidR="00D27A18" w:rsidRDefault="00D27A18" w:rsidP="00B43ECE">
      <w:pPr>
        <w:rPr>
          <w:rFonts w:ascii="Arial" w:hAnsi="Arial" w:cs="Arial"/>
          <w:sz w:val="24"/>
          <w:szCs w:val="24"/>
        </w:rPr>
      </w:pPr>
    </w:p>
    <w:p w:rsidR="00D27A18" w:rsidRDefault="00D27A18" w:rsidP="00B43ECE">
      <w:pPr>
        <w:rPr>
          <w:rFonts w:ascii="Arial" w:hAnsi="Arial" w:cs="Arial"/>
          <w:sz w:val="24"/>
          <w:szCs w:val="24"/>
        </w:rPr>
      </w:pPr>
    </w:p>
    <w:p w:rsidR="00D27A18" w:rsidRDefault="00D27A18" w:rsidP="00B43ECE">
      <w:pPr>
        <w:rPr>
          <w:rFonts w:ascii="Arial" w:hAnsi="Arial" w:cs="Arial"/>
          <w:sz w:val="24"/>
          <w:szCs w:val="24"/>
        </w:rPr>
      </w:pPr>
    </w:p>
    <w:p w:rsidR="00D27A18" w:rsidRDefault="00D27A18" w:rsidP="00B43ECE">
      <w:pPr>
        <w:rPr>
          <w:rFonts w:ascii="Arial" w:hAnsi="Arial" w:cs="Arial"/>
          <w:sz w:val="24"/>
          <w:szCs w:val="24"/>
        </w:rPr>
      </w:pPr>
    </w:p>
    <w:p w:rsidR="00D27A18" w:rsidRDefault="00D27A18" w:rsidP="00B43ECE">
      <w:pPr>
        <w:rPr>
          <w:rFonts w:ascii="Arial" w:hAnsi="Arial" w:cs="Arial"/>
          <w:sz w:val="24"/>
          <w:szCs w:val="24"/>
        </w:rPr>
      </w:pPr>
    </w:p>
    <w:p w:rsidR="00D27A18" w:rsidRPr="00373242" w:rsidRDefault="00D27A18"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lastRenderedPageBreak/>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9847FC">
      <w:pPr>
        <w:ind w:left="567"/>
        <w:rPr>
          <w:rFonts w:ascii="Arial" w:hAnsi="Arial" w:cs="Arial"/>
          <w:b/>
          <w:sz w:val="24"/>
          <w:szCs w:val="24"/>
        </w:rPr>
      </w:pP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27A18" w:rsidRDefault="00D27A18" w:rsidP="00B43ECE">
      <w:pPr>
        <w:jc w:val="center"/>
        <w:rPr>
          <w:rFonts w:ascii="Arial" w:hAnsi="Arial" w:cs="Arial"/>
          <w:b/>
          <w:sz w:val="24"/>
          <w:szCs w:val="24"/>
        </w:rPr>
      </w:pPr>
    </w:p>
    <w:p w:rsidR="00D27A18" w:rsidRDefault="00D27A18" w:rsidP="00B43ECE">
      <w:pPr>
        <w:jc w:val="center"/>
        <w:rPr>
          <w:rFonts w:ascii="Arial" w:hAnsi="Arial" w:cs="Arial"/>
          <w:b/>
          <w:sz w:val="24"/>
          <w:szCs w:val="24"/>
        </w:rPr>
      </w:pPr>
    </w:p>
    <w:p w:rsidR="00D27A18" w:rsidRDefault="00D27A18" w:rsidP="00B43ECE">
      <w:pPr>
        <w:jc w:val="center"/>
        <w:rPr>
          <w:rFonts w:ascii="Arial" w:hAnsi="Arial" w:cs="Arial"/>
          <w:b/>
          <w:sz w:val="24"/>
          <w:szCs w:val="24"/>
        </w:rPr>
      </w:pPr>
    </w:p>
    <w:p w:rsidR="00D27A18" w:rsidRPr="00C51E13" w:rsidRDefault="00D27A18" w:rsidP="00D27A18">
      <w:pPr>
        <w:ind w:right="182"/>
        <w:jc w:val="center"/>
        <w:rPr>
          <w:rFonts w:ascii="Tahoma" w:hAnsi="Tahoma" w:cs="Tahoma"/>
          <w:b/>
          <w:sz w:val="24"/>
          <w:szCs w:val="24"/>
        </w:rPr>
      </w:pPr>
      <w:r w:rsidRPr="00C51E13">
        <w:rPr>
          <w:rFonts w:ascii="Tahoma" w:hAnsi="Tahoma" w:cs="Tahoma"/>
          <w:b/>
          <w:sz w:val="24"/>
          <w:szCs w:val="24"/>
        </w:rPr>
        <w:t xml:space="preserve">ANEXO </w:t>
      </w:r>
      <w:r>
        <w:rPr>
          <w:rFonts w:ascii="Tahoma" w:hAnsi="Tahoma" w:cs="Tahoma"/>
          <w:b/>
          <w:sz w:val="24"/>
          <w:szCs w:val="24"/>
        </w:rPr>
        <w:t>6</w:t>
      </w:r>
    </w:p>
    <w:p w:rsidR="00D27A18" w:rsidRPr="00947B4E" w:rsidRDefault="00D27A18" w:rsidP="00D27A18">
      <w:pPr>
        <w:ind w:right="182"/>
        <w:jc w:val="center"/>
        <w:rPr>
          <w:rFonts w:ascii="Tahoma" w:hAnsi="Tahoma" w:cs="Tahoma"/>
          <w:b/>
          <w:sz w:val="24"/>
          <w:szCs w:val="24"/>
        </w:rPr>
      </w:pPr>
      <w:r w:rsidRPr="00947B4E">
        <w:rPr>
          <w:rFonts w:ascii="Tahoma" w:hAnsi="Tahoma" w:cs="Tahoma"/>
          <w:b/>
          <w:sz w:val="24"/>
          <w:szCs w:val="24"/>
        </w:rPr>
        <w:t>DECLARACIÓN DE NACIONALIDAD</w:t>
      </w:r>
    </w:p>
    <w:p w:rsidR="00D27A18" w:rsidRPr="00947B4E" w:rsidRDefault="00D27A18" w:rsidP="00D27A18">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27A18" w:rsidRDefault="00D27A18" w:rsidP="00D27A18">
      <w:pPr>
        <w:ind w:right="182"/>
        <w:jc w:val="right"/>
        <w:rPr>
          <w:rFonts w:ascii="Tahoma" w:hAnsi="Tahoma" w:cs="Tahoma"/>
          <w:sz w:val="24"/>
          <w:szCs w:val="24"/>
        </w:rPr>
      </w:pPr>
    </w:p>
    <w:p w:rsidR="00D27A18" w:rsidRPr="00C51E13" w:rsidRDefault="00D27A18" w:rsidP="00D27A18">
      <w:pPr>
        <w:ind w:right="182"/>
        <w:jc w:val="right"/>
        <w:rPr>
          <w:rFonts w:ascii="Tahoma" w:hAnsi="Tahoma" w:cs="Tahoma"/>
          <w:sz w:val="24"/>
          <w:szCs w:val="24"/>
        </w:rPr>
      </w:pPr>
      <w:r w:rsidRPr="00C51E13">
        <w:rPr>
          <w:rFonts w:ascii="Tahoma" w:hAnsi="Tahoma" w:cs="Tahoma"/>
          <w:sz w:val="24"/>
          <w:szCs w:val="24"/>
        </w:rPr>
        <w:t>FECHA</w:t>
      </w:r>
    </w:p>
    <w:p w:rsidR="00D27A18" w:rsidRPr="00C51E13" w:rsidRDefault="00D27A18" w:rsidP="00D27A18">
      <w:pPr>
        <w:ind w:right="182"/>
        <w:rPr>
          <w:rFonts w:ascii="Tahoma" w:hAnsi="Tahoma" w:cs="Tahoma"/>
          <w:sz w:val="24"/>
          <w:szCs w:val="24"/>
        </w:rPr>
      </w:pPr>
    </w:p>
    <w:p w:rsidR="00D27A18" w:rsidRDefault="00D27A18" w:rsidP="00D27A18">
      <w:pPr>
        <w:ind w:right="182"/>
        <w:rPr>
          <w:rFonts w:ascii="Tahoma" w:hAnsi="Tahoma" w:cs="Tahoma"/>
          <w:sz w:val="24"/>
          <w:szCs w:val="24"/>
        </w:rPr>
      </w:pPr>
    </w:p>
    <w:p w:rsidR="00D27A18" w:rsidRDefault="00D27A18" w:rsidP="00D27A18">
      <w:pPr>
        <w:ind w:right="182"/>
        <w:rPr>
          <w:rFonts w:ascii="Tahoma" w:hAnsi="Tahoma" w:cs="Tahoma"/>
          <w:sz w:val="24"/>
          <w:szCs w:val="24"/>
        </w:rPr>
      </w:pPr>
    </w:p>
    <w:p w:rsidR="00D27A18" w:rsidRDefault="00D27A18" w:rsidP="00D27A18">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27A18" w:rsidRDefault="00D27A18" w:rsidP="00D27A18">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27A18" w:rsidRPr="00537D66" w:rsidRDefault="00D27A18" w:rsidP="00D27A18">
      <w:pPr>
        <w:ind w:left="567"/>
        <w:rPr>
          <w:rFonts w:ascii="Arial" w:hAnsi="Arial" w:cs="Arial"/>
          <w:sz w:val="24"/>
          <w:szCs w:val="24"/>
        </w:rPr>
      </w:pPr>
      <w:r w:rsidRPr="00537D66">
        <w:rPr>
          <w:rFonts w:ascii="Arial" w:hAnsi="Arial" w:cs="Arial"/>
          <w:sz w:val="24"/>
          <w:szCs w:val="24"/>
        </w:rPr>
        <w:t>DEL ESTADO DE  BAJA CALIFORNIA</w:t>
      </w:r>
    </w:p>
    <w:p w:rsidR="00D27A18" w:rsidRPr="00373242" w:rsidRDefault="00D27A18" w:rsidP="00D27A18">
      <w:pPr>
        <w:ind w:left="567"/>
        <w:rPr>
          <w:rFonts w:ascii="Arial" w:hAnsi="Arial" w:cs="Arial"/>
          <w:sz w:val="24"/>
          <w:szCs w:val="24"/>
        </w:rPr>
      </w:pPr>
      <w:r w:rsidRPr="00537D66">
        <w:rPr>
          <w:rFonts w:ascii="Arial" w:hAnsi="Arial" w:cs="Arial"/>
          <w:sz w:val="24"/>
          <w:szCs w:val="24"/>
        </w:rPr>
        <w:t>PRESENTE.-</w:t>
      </w:r>
    </w:p>
    <w:p w:rsidR="00D27A18" w:rsidRPr="00C51E13" w:rsidRDefault="00D27A18" w:rsidP="00D27A18">
      <w:pPr>
        <w:pStyle w:val="4"/>
        <w:ind w:left="900" w:right="182" w:firstLine="0"/>
        <w:jc w:val="both"/>
        <w:rPr>
          <w:rFonts w:ascii="Tahoma" w:hAnsi="Tahoma" w:cs="Tahoma"/>
          <w:b w:val="0"/>
          <w:sz w:val="24"/>
          <w:szCs w:val="24"/>
        </w:rPr>
      </w:pPr>
    </w:p>
    <w:p w:rsidR="00D27A18" w:rsidRPr="00C51E13" w:rsidRDefault="00D27A18" w:rsidP="00D27A18">
      <w:pPr>
        <w:pStyle w:val="4"/>
        <w:ind w:left="0" w:right="182" w:firstLine="0"/>
        <w:jc w:val="both"/>
        <w:rPr>
          <w:rFonts w:ascii="Tahoma" w:hAnsi="Tahoma" w:cs="Tahoma"/>
          <w:b w:val="0"/>
          <w:sz w:val="24"/>
          <w:szCs w:val="24"/>
        </w:rPr>
      </w:pPr>
    </w:p>
    <w:p w:rsidR="00D27A18" w:rsidRPr="00C51E13" w:rsidRDefault="00D27A18" w:rsidP="00D27A18">
      <w:pPr>
        <w:pStyle w:val="4"/>
        <w:ind w:left="0" w:right="182" w:firstLine="0"/>
        <w:jc w:val="both"/>
        <w:rPr>
          <w:rFonts w:ascii="Tahoma" w:hAnsi="Tahoma" w:cs="Tahoma"/>
          <w:b w:val="0"/>
          <w:sz w:val="24"/>
          <w:szCs w:val="24"/>
        </w:rPr>
      </w:pPr>
    </w:p>
    <w:p w:rsidR="00D27A18" w:rsidRPr="00267509" w:rsidRDefault="00D27A18" w:rsidP="00D27A18">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 xml:space="preserve">soy de nacionalidad mexicana. </w:t>
      </w:r>
    </w:p>
    <w:p w:rsidR="00D27A18" w:rsidRPr="00C51E13" w:rsidRDefault="00D27A18" w:rsidP="00D27A18">
      <w:pPr>
        <w:pStyle w:val="4"/>
        <w:spacing w:line="360" w:lineRule="auto"/>
        <w:ind w:left="900" w:right="182" w:firstLine="0"/>
        <w:jc w:val="both"/>
        <w:rPr>
          <w:rFonts w:ascii="Tahoma" w:hAnsi="Tahoma" w:cs="Tahoma"/>
          <w:b w:val="0"/>
          <w:bCs/>
          <w:sz w:val="24"/>
          <w:szCs w:val="24"/>
        </w:rPr>
      </w:pPr>
    </w:p>
    <w:p w:rsidR="00D27A18" w:rsidRPr="00C51E13" w:rsidRDefault="00D27A18" w:rsidP="00D27A18">
      <w:pPr>
        <w:pStyle w:val="4"/>
        <w:spacing w:line="360" w:lineRule="auto"/>
        <w:ind w:left="900" w:right="182" w:firstLine="0"/>
        <w:jc w:val="both"/>
        <w:rPr>
          <w:rFonts w:ascii="Tahoma" w:hAnsi="Tahoma" w:cs="Tahoma"/>
          <w:b w:val="0"/>
          <w:bCs/>
          <w:sz w:val="24"/>
          <w:szCs w:val="24"/>
        </w:rPr>
      </w:pPr>
    </w:p>
    <w:p w:rsidR="00D27A18" w:rsidRPr="00C51E13" w:rsidRDefault="00D27A18" w:rsidP="00D27A18">
      <w:pPr>
        <w:pStyle w:val="4"/>
        <w:ind w:left="900" w:right="182" w:firstLine="0"/>
        <w:jc w:val="both"/>
        <w:rPr>
          <w:rFonts w:ascii="Tahoma" w:hAnsi="Tahoma" w:cs="Tahoma"/>
          <w:sz w:val="24"/>
          <w:szCs w:val="24"/>
        </w:rPr>
      </w:pPr>
    </w:p>
    <w:p w:rsidR="00D27A18" w:rsidRPr="00C51E13" w:rsidRDefault="00D27A18" w:rsidP="00D27A18">
      <w:pPr>
        <w:pStyle w:val="4"/>
        <w:ind w:left="900" w:right="182" w:firstLine="0"/>
        <w:jc w:val="both"/>
        <w:rPr>
          <w:rFonts w:ascii="Tahoma" w:hAnsi="Tahoma" w:cs="Tahoma"/>
          <w:sz w:val="24"/>
          <w:szCs w:val="24"/>
        </w:rPr>
      </w:pPr>
    </w:p>
    <w:p w:rsidR="00D27A18" w:rsidRPr="00C51E13" w:rsidRDefault="00D27A18" w:rsidP="00D27A18">
      <w:pPr>
        <w:pStyle w:val="4"/>
        <w:ind w:left="900" w:right="182" w:firstLine="0"/>
        <w:jc w:val="both"/>
        <w:rPr>
          <w:rFonts w:ascii="Tahoma" w:hAnsi="Tahoma" w:cs="Tahoma"/>
          <w:sz w:val="24"/>
          <w:szCs w:val="24"/>
        </w:rPr>
      </w:pPr>
    </w:p>
    <w:p w:rsidR="00D27A18" w:rsidRPr="00C51E13" w:rsidRDefault="00D27A18" w:rsidP="00D27A18">
      <w:pPr>
        <w:pStyle w:val="4"/>
        <w:ind w:left="900" w:right="182" w:firstLine="0"/>
        <w:jc w:val="both"/>
        <w:rPr>
          <w:rFonts w:ascii="Tahoma" w:hAnsi="Tahoma" w:cs="Tahoma"/>
          <w:b w:val="0"/>
          <w:sz w:val="24"/>
          <w:szCs w:val="24"/>
        </w:rPr>
      </w:pPr>
    </w:p>
    <w:p w:rsidR="00D27A18" w:rsidRPr="00C51E13" w:rsidRDefault="00D27A18" w:rsidP="00D27A18">
      <w:pPr>
        <w:ind w:right="182"/>
        <w:jc w:val="center"/>
        <w:rPr>
          <w:rFonts w:ascii="Tahoma" w:hAnsi="Tahoma" w:cs="Tahoma"/>
          <w:sz w:val="24"/>
          <w:szCs w:val="24"/>
        </w:rPr>
      </w:pPr>
      <w:r w:rsidRPr="00C51E13">
        <w:rPr>
          <w:rFonts w:ascii="Tahoma" w:hAnsi="Tahoma" w:cs="Tahoma"/>
          <w:sz w:val="24"/>
          <w:szCs w:val="24"/>
        </w:rPr>
        <w:t>ATENTAMENTE.-</w:t>
      </w:r>
    </w:p>
    <w:p w:rsidR="00D27A18" w:rsidRPr="00C51E13" w:rsidRDefault="00D27A18" w:rsidP="00D27A18">
      <w:pPr>
        <w:ind w:right="182"/>
        <w:jc w:val="center"/>
        <w:rPr>
          <w:rFonts w:ascii="Tahoma" w:hAnsi="Tahoma" w:cs="Tahoma"/>
          <w:sz w:val="24"/>
          <w:szCs w:val="24"/>
        </w:rPr>
      </w:pPr>
    </w:p>
    <w:p w:rsidR="00D27A18" w:rsidRPr="00C51E13" w:rsidRDefault="00D27A18" w:rsidP="00D27A18">
      <w:pPr>
        <w:ind w:right="182"/>
        <w:jc w:val="center"/>
        <w:rPr>
          <w:rFonts w:ascii="Tahoma" w:hAnsi="Tahoma" w:cs="Tahoma"/>
          <w:sz w:val="24"/>
          <w:szCs w:val="24"/>
        </w:rPr>
      </w:pPr>
    </w:p>
    <w:p w:rsidR="00D27A18" w:rsidRPr="00C51E13" w:rsidRDefault="00D27A18" w:rsidP="00D27A18">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27A18" w:rsidRPr="00C51E13" w:rsidRDefault="00D27A18" w:rsidP="00D27A18">
      <w:pPr>
        <w:ind w:right="182"/>
        <w:jc w:val="center"/>
        <w:rPr>
          <w:rFonts w:ascii="Tahoma" w:hAnsi="Tahoma" w:cs="Tahoma"/>
          <w:sz w:val="24"/>
          <w:szCs w:val="24"/>
        </w:rPr>
      </w:pPr>
    </w:p>
    <w:p w:rsidR="00D27A18" w:rsidRPr="00C51E13" w:rsidRDefault="00D27A18" w:rsidP="00D27A18">
      <w:pPr>
        <w:ind w:right="182"/>
        <w:rPr>
          <w:rFonts w:ascii="Tahoma" w:hAnsi="Tahoma" w:cs="Tahoma"/>
          <w:sz w:val="24"/>
          <w:szCs w:val="24"/>
        </w:rPr>
      </w:pPr>
    </w:p>
    <w:p w:rsidR="00D27A18" w:rsidRPr="00C51E13" w:rsidRDefault="00D27A18" w:rsidP="00D27A18">
      <w:pPr>
        <w:ind w:right="182"/>
        <w:rPr>
          <w:rFonts w:ascii="Tahoma" w:hAnsi="Tahoma" w:cs="Tahoma"/>
          <w:sz w:val="24"/>
          <w:szCs w:val="24"/>
        </w:rPr>
      </w:pPr>
    </w:p>
    <w:p w:rsidR="00D27A18" w:rsidRPr="00C51E13" w:rsidRDefault="00D27A18" w:rsidP="00D27A18">
      <w:pPr>
        <w:ind w:right="182"/>
        <w:rPr>
          <w:rFonts w:ascii="Tahoma" w:hAnsi="Tahoma" w:cs="Tahoma"/>
          <w:sz w:val="24"/>
          <w:szCs w:val="24"/>
        </w:rPr>
      </w:pPr>
    </w:p>
    <w:p w:rsidR="00D27A18" w:rsidRPr="00C51E13" w:rsidRDefault="00D27A18" w:rsidP="00D27A18">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27A18" w:rsidRDefault="00D27A18" w:rsidP="00B43ECE">
      <w:pPr>
        <w:jc w:val="center"/>
        <w:rPr>
          <w:rFonts w:ascii="Arial" w:hAnsi="Arial" w:cs="Arial"/>
          <w:b/>
          <w:sz w:val="24"/>
          <w:szCs w:val="24"/>
        </w:rPr>
      </w:pPr>
    </w:p>
    <w:p w:rsidR="00D27A18" w:rsidRDefault="00D27A18" w:rsidP="00B43ECE">
      <w:pPr>
        <w:jc w:val="center"/>
        <w:rPr>
          <w:rFonts w:ascii="Arial" w:hAnsi="Arial" w:cs="Arial"/>
          <w:b/>
          <w:sz w:val="24"/>
          <w:szCs w:val="24"/>
        </w:rPr>
      </w:pPr>
    </w:p>
    <w:p w:rsidR="00D27A18" w:rsidRDefault="00D27A18" w:rsidP="00B43ECE">
      <w:pPr>
        <w:jc w:val="center"/>
        <w:rPr>
          <w:rFonts w:ascii="Arial" w:hAnsi="Arial" w:cs="Arial"/>
          <w:b/>
          <w:sz w:val="24"/>
          <w:szCs w:val="24"/>
        </w:rPr>
      </w:pPr>
    </w:p>
    <w:p w:rsidR="00D27A18" w:rsidRDefault="00D27A18" w:rsidP="00B43ECE">
      <w:pPr>
        <w:jc w:val="center"/>
        <w:rPr>
          <w:rFonts w:ascii="Arial" w:hAnsi="Arial" w:cs="Arial"/>
          <w:b/>
          <w:sz w:val="24"/>
          <w:szCs w:val="24"/>
        </w:rPr>
      </w:pPr>
    </w:p>
    <w:p w:rsidR="00D27A18" w:rsidRDefault="00D27A18" w:rsidP="00B43ECE">
      <w:pPr>
        <w:jc w:val="center"/>
        <w:rPr>
          <w:rFonts w:ascii="Arial" w:hAnsi="Arial" w:cs="Arial"/>
          <w:b/>
          <w:sz w:val="24"/>
          <w:szCs w:val="24"/>
        </w:rPr>
      </w:pPr>
    </w:p>
    <w:p w:rsidR="00D27A18" w:rsidRDefault="00D27A18" w:rsidP="00D27A18">
      <w:pPr>
        <w:rPr>
          <w:rFonts w:ascii="Arial" w:hAnsi="Arial" w:cs="Arial"/>
          <w:b/>
          <w:sz w:val="24"/>
          <w:szCs w:val="24"/>
        </w:rPr>
      </w:pPr>
    </w:p>
    <w:p w:rsidR="00D30A6E" w:rsidRPr="00B478F4" w:rsidRDefault="00D27A18" w:rsidP="00D30A6E">
      <w:pPr>
        <w:jc w:val="center"/>
        <w:rPr>
          <w:rFonts w:ascii="Arial" w:hAnsi="Arial" w:cs="Arial"/>
          <w:b/>
          <w:sz w:val="22"/>
          <w:szCs w:val="24"/>
        </w:rPr>
      </w:pPr>
      <w:r>
        <w:rPr>
          <w:rFonts w:ascii="Arial" w:hAnsi="Arial" w:cs="Arial"/>
          <w:b/>
          <w:sz w:val="22"/>
          <w:szCs w:val="24"/>
        </w:rPr>
        <w:t>ANEXO 7</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13AFC">
        <w:rPr>
          <w:rFonts w:ascii="Arial" w:hAnsi="Arial" w:cs="Arial"/>
          <w:sz w:val="22"/>
          <w:szCs w:val="22"/>
        </w:rPr>
        <w:t xml:space="preserve"> 2020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936C88" w:rsidRDefault="00D30A6E" w:rsidP="00D30A6E">
            <w:pPr>
              <w:rPr>
                <w:rFonts w:ascii="Arial" w:hAnsi="Arial" w:cs="Arial"/>
                <w:sz w:val="22"/>
                <w:szCs w:val="22"/>
              </w:rPr>
            </w:pPr>
            <w:r w:rsidRPr="0057503B">
              <w:rPr>
                <w:rFonts w:ascii="Arial" w:hAnsi="Arial" w:cs="Arial"/>
                <w:sz w:val="22"/>
                <w:szCs w:val="22"/>
              </w:rPr>
              <w:t xml:space="preserve">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p w:rsidR="00CC54EA" w:rsidRPr="0057503B" w:rsidRDefault="00CC54EA" w:rsidP="00D30A6E">
            <w:pPr>
              <w:rPr>
                <w:rFonts w:ascii="Arial" w:hAnsi="Arial" w:cs="Arial"/>
                <w:sz w:val="22"/>
                <w:szCs w:val="22"/>
              </w:rPr>
            </w:pPr>
            <w:r w:rsidRPr="00CC54EA">
              <w:rPr>
                <w:rFonts w:ascii="Arial" w:hAnsi="Arial" w:cs="Arial"/>
                <w:sz w:val="22"/>
                <w:szCs w:val="22"/>
              </w:rPr>
              <w:t xml:space="preserve">Registro de </w:t>
            </w:r>
            <w:proofErr w:type="spellStart"/>
            <w:r w:rsidRPr="00CC54EA">
              <w:rPr>
                <w:rFonts w:ascii="Arial" w:hAnsi="Arial" w:cs="Arial"/>
                <w:sz w:val="22"/>
                <w:szCs w:val="22"/>
              </w:rPr>
              <w:t>autorizacion</w:t>
            </w:r>
            <w:proofErr w:type="spellEnd"/>
            <w:r w:rsidRPr="00CC54EA">
              <w:rPr>
                <w:rFonts w:ascii="Arial" w:hAnsi="Arial" w:cs="Arial"/>
                <w:sz w:val="22"/>
                <w:szCs w:val="22"/>
              </w:rPr>
              <w:t xml:space="preserve"> para la </w:t>
            </w:r>
            <w:proofErr w:type="spellStart"/>
            <w:r w:rsidRPr="00CC54EA">
              <w:rPr>
                <w:rFonts w:ascii="Arial" w:hAnsi="Arial" w:cs="Arial"/>
                <w:sz w:val="22"/>
                <w:szCs w:val="22"/>
              </w:rPr>
              <w:t>prestacion</w:t>
            </w:r>
            <w:proofErr w:type="spellEnd"/>
            <w:r w:rsidRPr="00CC54EA">
              <w:rPr>
                <w:rFonts w:ascii="Arial" w:hAnsi="Arial" w:cs="Arial"/>
                <w:sz w:val="22"/>
                <w:szCs w:val="22"/>
              </w:rPr>
              <w:t xml:space="preserve"> de servicios de seguridad privada vigente</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CA63E5" w:rsidP="00D30A6E">
            <w:pPr>
              <w:spacing w:line="240" w:lineRule="exact"/>
              <w:jc w:val="center"/>
              <w:rPr>
                <w:rFonts w:ascii="Arial" w:hAnsi="Arial" w:cs="Arial"/>
                <w:sz w:val="22"/>
                <w:szCs w:val="22"/>
              </w:rPr>
            </w:pPr>
            <w:r>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CA63E5" w:rsidP="00D30A6E">
            <w:pPr>
              <w:spacing w:line="240" w:lineRule="exact"/>
              <w:jc w:val="center"/>
              <w:rPr>
                <w:rFonts w:ascii="Arial" w:hAnsi="Arial" w:cs="Arial"/>
                <w:sz w:val="22"/>
                <w:szCs w:val="22"/>
              </w:rPr>
            </w:pPr>
            <w:r>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CA63E5" w:rsidP="00D30A6E">
            <w:pPr>
              <w:spacing w:line="240" w:lineRule="exact"/>
              <w:jc w:val="center"/>
              <w:rPr>
                <w:rFonts w:ascii="Arial" w:hAnsi="Arial" w:cs="Arial"/>
                <w:sz w:val="22"/>
                <w:szCs w:val="22"/>
              </w:rPr>
            </w:pPr>
            <w:r>
              <w:rPr>
                <w:rFonts w:ascii="Arial" w:hAnsi="Arial" w:cs="Arial"/>
                <w:sz w:val="22"/>
                <w:szCs w:val="22"/>
              </w:rPr>
              <w:t>E</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0E7302" w:rsidRDefault="0057503B" w:rsidP="00D30A6E">
            <w:pPr>
              <w:rPr>
                <w:rFonts w:ascii="Arial" w:hAnsi="Arial" w:cs="Arial"/>
                <w:sz w:val="22"/>
                <w:szCs w:val="22"/>
              </w:rPr>
            </w:pPr>
            <w:r w:rsidRPr="000E7302">
              <w:rPr>
                <w:rFonts w:ascii="Arial" w:hAnsi="Arial" w:cs="Arial"/>
                <w:sz w:val="22"/>
                <w:szCs w:val="22"/>
                <w:lang w:val="es-MX"/>
              </w:rPr>
              <w:t>Currí</w:t>
            </w:r>
            <w:r w:rsidR="00D30A6E" w:rsidRPr="000E7302">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0E7302" w:rsidRDefault="00D30A6E" w:rsidP="00D30A6E">
            <w:pPr>
              <w:rPr>
                <w:rFonts w:ascii="Arial" w:hAnsi="Arial" w:cs="Arial"/>
                <w:sz w:val="22"/>
                <w:szCs w:val="22"/>
              </w:rPr>
            </w:pPr>
            <w:r w:rsidRPr="000E7302">
              <w:rPr>
                <w:rFonts w:ascii="Arial" w:hAnsi="Arial" w:cs="Arial"/>
                <w:sz w:val="22"/>
                <w:szCs w:val="22"/>
                <w:lang w:val="es-MX"/>
              </w:rPr>
              <w:t>copia simple de las certificaciones de créditos académicos con los que cuenten y constancias de habilidades</w:t>
            </w:r>
            <w:r w:rsidRPr="000E7302">
              <w:rPr>
                <w:rFonts w:ascii="Arial" w:hAnsi="Arial" w:cs="Arial"/>
                <w:b/>
                <w:sz w:val="22"/>
                <w:szCs w:val="22"/>
                <w:lang w:val="es-MX"/>
              </w:rPr>
              <w:t xml:space="preserve"> </w:t>
            </w:r>
            <w:r w:rsidRPr="000E7302">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CA63E5" w:rsidP="00D30A6E">
            <w:pPr>
              <w:spacing w:line="240" w:lineRule="exact"/>
              <w:jc w:val="center"/>
              <w:rPr>
                <w:rFonts w:ascii="Arial" w:hAnsi="Arial" w:cs="Arial"/>
                <w:sz w:val="22"/>
                <w:szCs w:val="22"/>
              </w:rPr>
            </w:pPr>
            <w:r>
              <w:rPr>
                <w:rFonts w:ascii="Arial" w:hAnsi="Arial" w:cs="Arial"/>
                <w:sz w:val="22"/>
                <w:szCs w:val="22"/>
              </w:rPr>
              <w:t>F</w:t>
            </w:r>
          </w:p>
        </w:tc>
        <w:tc>
          <w:tcPr>
            <w:tcW w:w="9001" w:type="dxa"/>
            <w:vAlign w:val="center"/>
          </w:tcPr>
          <w:p w:rsidR="00D30A6E" w:rsidRPr="000E7302" w:rsidRDefault="00D30A6E" w:rsidP="00D30A6E">
            <w:pPr>
              <w:rPr>
                <w:rFonts w:ascii="Arial" w:hAnsi="Arial" w:cs="Arial"/>
                <w:sz w:val="22"/>
                <w:szCs w:val="22"/>
              </w:rPr>
            </w:pPr>
            <w:r w:rsidRPr="000E7302">
              <w:rPr>
                <w:rFonts w:ascii="Arial" w:hAnsi="Arial" w:cs="Arial"/>
                <w:sz w:val="22"/>
                <w:szCs w:val="22"/>
              </w:rPr>
              <w:t xml:space="preserve">Declaración sobre compromisos fiscales </w:t>
            </w:r>
            <w:r w:rsidRPr="000E7302">
              <w:rPr>
                <w:rFonts w:ascii="Arial" w:hAnsi="Arial" w:cs="Arial"/>
                <w:b/>
                <w:sz w:val="22"/>
                <w:szCs w:val="22"/>
              </w:rPr>
              <w:t>(anexo 5)</w:t>
            </w:r>
          </w:p>
        </w:tc>
      </w:tr>
      <w:tr w:rsidR="00CA63E5" w:rsidRPr="0057503B" w:rsidTr="00D30A6E">
        <w:trPr>
          <w:trHeight w:val="603"/>
          <w:jc w:val="center"/>
        </w:trPr>
        <w:tc>
          <w:tcPr>
            <w:tcW w:w="719" w:type="dxa"/>
            <w:vAlign w:val="center"/>
          </w:tcPr>
          <w:p w:rsidR="00CA63E5" w:rsidRDefault="00CA63E5" w:rsidP="00D30A6E">
            <w:pPr>
              <w:spacing w:line="240" w:lineRule="exact"/>
              <w:jc w:val="center"/>
              <w:rPr>
                <w:rFonts w:ascii="Arial" w:hAnsi="Arial" w:cs="Arial"/>
                <w:sz w:val="22"/>
                <w:szCs w:val="22"/>
              </w:rPr>
            </w:pPr>
            <w:r>
              <w:rPr>
                <w:rFonts w:ascii="Arial" w:hAnsi="Arial" w:cs="Arial"/>
                <w:sz w:val="22"/>
                <w:szCs w:val="22"/>
              </w:rPr>
              <w:t>G</w:t>
            </w:r>
          </w:p>
        </w:tc>
        <w:tc>
          <w:tcPr>
            <w:tcW w:w="9001" w:type="dxa"/>
            <w:vAlign w:val="center"/>
          </w:tcPr>
          <w:p w:rsidR="00CA63E5" w:rsidRPr="000E7302" w:rsidRDefault="00CA63E5" w:rsidP="00D30A6E">
            <w:pPr>
              <w:rPr>
                <w:rFonts w:ascii="Arial" w:hAnsi="Arial" w:cs="Arial"/>
                <w:sz w:val="22"/>
                <w:szCs w:val="22"/>
              </w:rPr>
            </w:pPr>
            <w:r>
              <w:rPr>
                <w:rFonts w:ascii="Arial" w:hAnsi="Arial" w:cs="Arial"/>
                <w:sz w:val="22"/>
                <w:szCs w:val="22"/>
              </w:rPr>
              <w:t>Declaración d</w:t>
            </w:r>
            <w:r w:rsidRPr="00CA63E5">
              <w:rPr>
                <w:rFonts w:ascii="Arial" w:hAnsi="Arial" w:cs="Arial"/>
                <w:sz w:val="22"/>
                <w:szCs w:val="22"/>
              </w:rPr>
              <w:t>e Nacionalidad.</w:t>
            </w:r>
          </w:p>
        </w:tc>
      </w:tr>
      <w:tr w:rsidR="00CA63E5" w:rsidRPr="0057503B" w:rsidTr="00D30A6E">
        <w:trPr>
          <w:trHeight w:val="603"/>
          <w:jc w:val="center"/>
        </w:trPr>
        <w:tc>
          <w:tcPr>
            <w:tcW w:w="719" w:type="dxa"/>
            <w:vAlign w:val="center"/>
          </w:tcPr>
          <w:p w:rsidR="00CA63E5" w:rsidRDefault="00CA63E5" w:rsidP="00D30A6E">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rsidR="00CA63E5" w:rsidRDefault="00CA63E5" w:rsidP="00D30A6E">
            <w:pPr>
              <w:rPr>
                <w:rFonts w:ascii="Arial" w:hAnsi="Arial" w:cs="Arial"/>
                <w:sz w:val="22"/>
                <w:szCs w:val="22"/>
              </w:rPr>
            </w:pPr>
            <w:r w:rsidRPr="00CA63E5">
              <w:rPr>
                <w:rFonts w:ascii="Arial" w:hAnsi="Arial" w:cs="Arial"/>
                <w:sz w:val="22"/>
                <w:szCs w:val="22"/>
              </w:rPr>
              <w:t>Progra</w:t>
            </w:r>
            <w:r>
              <w:rPr>
                <w:rFonts w:ascii="Arial" w:hAnsi="Arial" w:cs="Arial"/>
                <w:sz w:val="22"/>
                <w:szCs w:val="22"/>
              </w:rPr>
              <w:t>ma de Mantenimiento Preventivo y</w:t>
            </w:r>
            <w:r w:rsidRPr="00CA63E5">
              <w:rPr>
                <w:rFonts w:ascii="Arial" w:hAnsi="Arial" w:cs="Arial"/>
                <w:sz w:val="22"/>
                <w:szCs w:val="22"/>
              </w:rPr>
              <w:t xml:space="preserve"> Correctivo</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900B77" w:rsidRPr="00373242" w:rsidRDefault="00D30A6E" w:rsidP="00CA63E5">
      <w:pP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D27A18" w:rsidRPr="00373242" w:rsidRDefault="00D27A18" w:rsidP="00D27A18">
      <w:pPr>
        <w:jc w:val="center"/>
        <w:rPr>
          <w:rFonts w:ascii="Arial" w:hAnsi="Arial" w:cs="Arial"/>
          <w:b/>
          <w:sz w:val="24"/>
          <w:szCs w:val="24"/>
        </w:rPr>
      </w:pPr>
      <w:r w:rsidRPr="00373242">
        <w:rPr>
          <w:rFonts w:ascii="Arial" w:hAnsi="Arial" w:cs="Arial"/>
          <w:b/>
          <w:sz w:val="24"/>
          <w:szCs w:val="24"/>
        </w:rPr>
        <w:t>ANEXO 7</w:t>
      </w:r>
    </w:p>
    <w:p w:rsidR="00D27A18" w:rsidRPr="00373242" w:rsidRDefault="00D27A18" w:rsidP="00D27A1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D27A18" w:rsidRPr="00373242" w:rsidRDefault="00D27A18" w:rsidP="00D27A1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27A18" w:rsidRPr="00373242" w:rsidTr="00DA7E41">
        <w:trPr>
          <w:trHeight w:val="214"/>
          <w:tblHeader/>
        </w:trPr>
        <w:tc>
          <w:tcPr>
            <w:tcW w:w="10560" w:type="dxa"/>
            <w:shd w:val="clear" w:color="auto" w:fill="auto"/>
            <w:noWrap/>
            <w:vAlign w:val="bottom"/>
          </w:tcPr>
          <w:p w:rsidR="00D27A18" w:rsidRPr="00373242" w:rsidRDefault="00D27A18" w:rsidP="00DA7E4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D27A18" w:rsidRPr="00373242" w:rsidTr="00DA7E41">
        <w:trPr>
          <w:trHeight w:val="231"/>
          <w:tblHeader/>
        </w:trPr>
        <w:tc>
          <w:tcPr>
            <w:tcW w:w="10560" w:type="dxa"/>
            <w:shd w:val="clear" w:color="auto" w:fill="auto"/>
            <w:noWrap/>
            <w:vAlign w:val="bottom"/>
          </w:tcPr>
          <w:p w:rsidR="00D27A18" w:rsidRPr="00373242" w:rsidRDefault="00D27A18" w:rsidP="00DA7E4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D27A18" w:rsidRPr="00373242" w:rsidTr="00DA7E41">
        <w:trPr>
          <w:trHeight w:val="250"/>
          <w:tblHeader/>
        </w:trPr>
        <w:tc>
          <w:tcPr>
            <w:tcW w:w="10560" w:type="dxa"/>
            <w:shd w:val="clear" w:color="auto" w:fill="auto"/>
            <w:noWrap/>
            <w:vAlign w:val="bottom"/>
          </w:tcPr>
          <w:p w:rsidR="00D27A18" w:rsidRPr="00373242" w:rsidRDefault="00D27A18" w:rsidP="00DA7E41">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D27A18" w:rsidRDefault="00D27A18" w:rsidP="00D27A18">
      <w:pPr>
        <w:jc w:val="center"/>
        <w:rPr>
          <w:rFonts w:ascii="Arial" w:hAnsi="Arial" w:cs="Arial"/>
          <w:sz w:val="24"/>
          <w:szCs w:val="24"/>
          <w:lang w:val="es-MX"/>
        </w:rPr>
      </w:pPr>
      <w:r>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D27A18" w:rsidRPr="00537D66" w:rsidTr="00DA7E41">
        <w:trPr>
          <w:trHeight w:val="508"/>
        </w:trPr>
        <w:tc>
          <w:tcPr>
            <w:tcW w:w="1123" w:type="dxa"/>
            <w:shd w:val="clear" w:color="auto" w:fill="D9D9D9"/>
          </w:tcPr>
          <w:p w:rsidR="00D27A18" w:rsidRPr="00537D66" w:rsidRDefault="00D27A18" w:rsidP="00DA7E4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D27A18" w:rsidRPr="00537D66" w:rsidRDefault="00D27A18" w:rsidP="00DA7E4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D27A18" w:rsidRPr="00537D66" w:rsidRDefault="00D27A18" w:rsidP="00DA7E4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D27A18" w:rsidRPr="00537D66" w:rsidRDefault="00D27A18" w:rsidP="00DA7E4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710" w:type="dxa"/>
            <w:shd w:val="clear" w:color="auto" w:fill="D9D9D9"/>
            <w:noWrap/>
            <w:vAlign w:val="center"/>
          </w:tcPr>
          <w:p w:rsidR="00D27A18" w:rsidRPr="00537D66" w:rsidRDefault="00D27A18" w:rsidP="00DA7E4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 POR SERVICIO</w:t>
            </w:r>
          </w:p>
        </w:tc>
      </w:tr>
      <w:tr w:rsidR="00D27A18" w:rsidRPr="00537D66" w:rsidTr="00DA7E41">
        <w:trPr>
          <w:trHeight w:val="167"/>
        </w:trPr>
        <w:tc>
          <w:tcPr>
            <w:tcW w:w="1123" w:type="dxa"/>
          </w:tcPr>
          <w:p w:rsidR="00D27A18" w:rsidRPr="00537D66" w:rsidRDefault="00D27A18" w:rsidP="00DA7E41">
            <w:pPr>
              <w:pStyle w:val="Sinespaciado"/>
              <w:jc w:val="both"/>
              <w:rPr>
                <w:rFonts w:ascii="Arial" w:eastAsia="Times New Roman" w:hAnsi="Arial" w:cs="Arial"/>
                <w:sz w:val="20"/>
                <w:szCs w:val="20"/>
              </w:rPr>
            </w:pPr>
          </w:p>
        </w:tc>
        <w:tc>
          <w:tcPr>
            <w:tcW w:w="2541" w:type="dxa"/>
            <w:shd w:val="clear" w:color="auto" w:fill="auto"/>
            <w:vAlign w:val="center"/>
          </w:tcPr>
          <w:p w:rsidR="00D27A18" w:rsidRPr="00537D66" w:rsidRDefault="00D27A18" w:rsidP="00DA7E41">
            <w:pPr>
              <w:pStyle w:val="Sinespaciado"/>
              <w:jc w:val="both"/>
              <w:rPr>
                <w:rFonts w:ascii="Arial" w:eastAsia="Times New Roman" w:hAnsi="Arial" w:cs="Arial"/>
                <w:sz w:val="20"/>
                <w:szCs w:val="20"/>
              </w:rPr>
            </w:pPr>
          </w:p>
        </w:tc>
        <w:tc>
          <w:tcPr>
            <w:tcW w:w="1840" w:type="dxa"/>
            <w:shd w:val="clear" w:color="auto" w:fill="auto"/>
            <w:noWrap/>
            <w:vAlign w:val="center"/>
          </w:tcPr>
          <w:p w:rsidR="00D27A18" w:rsidRPr="00537D66" w:rsidRDefault="00D27A18" w:rsidP="00DA7E41">
            <w:pPr>
              <w:pStyle w:val="Sinespaciado"/>
              <w:jc w:val="both"/>
              <w:rPr>
                <w:rFonts w:ascii="Arial" w:eastAsia="Times New Roman" w:hAnsi="Arial" w:cs="Arial"/>
                <w:sz w:val="20"/>
                <w:szCs w:val="20"/>
                <w:lang w:val="en-US"/>
              </w:rPr>
            </w:pPr>
            <w:r>
              <w:rPr>
                <w:rFonts w:ascii="Arial" w:eastAsia="Times New Roman" w:hAnsi="Arial" w:cs="Arial"/>
                <w:sz w:val="20"/>
                <w:szCs w:val="20"/>
                <w:lang w:val="en-US"/>
              </w:rPr>
              <w:t>HORA DE SERVICIO</w:t>
            </w:r>
          </w:p>
        </w:tc>
        <w:tc>
          <w:tcPr>
            <w:tcW w:w="1710" w:type="dxa"/>
            <w:shd w:val="clear" w:color="auto" w:fill="auto"/>
            <w:vAlign w:val="center"/>
          </w:tcPr>
          <w:p w:rsidR="00D27A18" w:rsidRPr="00537D66" w:rsidRDefault="00D27A18" w:rsidP="00DA7E41">
            <w:pPr>
              <w:pStyle w:val="Sinespaciado"/>
              <w:jc w:val="center"/>
              <w:rPr>
                <w:rFonts w:ascii="Arial" w:eastAsia="Times New Roman" w:hAnsi="Arial" w:cs="Arial"/>
                <w:sz w:val="20"/>
                <w:szCs w:val="20"/>
              </w:rPr>
            </w:pPr>
            <w:r>
              <w:rPr>
                <w:rFonts w:ascii="Arial" w:eastAsia="Times New Roman" w:hAnsi="Arial" w:cs="Arial"/>
                <w:sz w:val="20"/>
                <w:szCs w:val="20"/>
              </w:rPr>
              <w:t>$</w:t>
            </w:r>
          </w:p>
        </w:tc>
      </w:tr>
      <w:tr w:rsidR="00D27A18" w:rsidRPr="00537D66" w:rsidTr="00DA7E41">
        <w:trPr>
          <w:trHeight w:val="158"/>
        </w:trPr>
        <w:tc>
          <w:tcPr>
            <w:tcW w:w="1123" w:type="dxa"/>
          </w:tcPr>
          <w:p w:rsidR="00D27A18" w:rsidRPr="00537D66" w:rsidRDefault="00D27A18" w:rsidP="00DA7E41">
            <w:pPr>
              <w:pStyle w:val="Sinespaciado"/>
              <w:jc w:val="both"/>
              <w:rPr>
                <w:rFonts w:ascii="Arial" w:eastAsia="Times New Roman" w:hAnsi="Arial" w:cs="Arial"/>
                <w:sz w:val="20"/>
                <w:szCs w:val="20"/>
              </w:rPr>
            </w:pPr>
          </w:p>
        </w:tc>
        <w:tc>
          <w:tcPr>
            <w:tcW w:w="2541" w:type="dxa"/>
            <w:shd w:val="clear" w:color="auto" w:fill="auto"/>
            <w:vAlign w:val="bottom"/>
          </w:tcPr>
          <w:p w:rsidR="00D27A18" w:rsidRPr="00537D66" w:rsidRDefault="00D27A18" w:rsidP="00DA7E41">
            <w:pPr>
              <w:pStyle w:val="Sinespaciado"/>
              <w:jc w:val="both"/>
              <w:rPr>
                <w:rFonts w:ascii="Arial" w:eastAsia="Times New Roman" w:hAnsi="Arial" w:cs="Arial"/>
                <w:sz w:val="20"/>
                <w:szCs w:val="20"/>
              </w:rPr>
            </w:pPr>
          </w:p>
        </w:tc>
        <w:tc>
          <w:tcPr>
            <w:tcW w:w="1840" w:type="dxa"/>
            <w:shd w:val="clear" w:color="auto" w:fill="auto"/>
            <w:noWrap/>
            <w:vAlign w:val="center"/>
          </w:tcPr>
          <w:p w:rsidR="00D27A18" w:rsidRPr="00537D66" w:rsidRDefault="00D27A18" w:rsidP="00DA7E41">
            <w:pPr>
              <w:pStyle w:val="Sinespaciado"/>
              <w:jc w:val="both"/>
              <w:rPr>
                <w:rFonts w:ascii="Arial" w:eastAsia="Times New Roman" w:hAnsi="Arial" w:cs="Arial"/>
                <w:sz w:val="20"/>
                <w:szCs w:val="20"/>
                <w:lang w:val="en-US"/>
              </w:rPr>
            </w:pPr>
          </w:p>
        </w:tc>
        <w:tc>
          <w:tcPr>
            <w:tcW w:w="1710" w:type="dxa"/>
            <w:shd w:val="clear" w:color="auto" w:fill="auto"/>
            <w:vAlign w:val="center"/>
          </w:tcPr>
          <w:p w:rsidR="00D27A18" w:rsidRPr="00537D66" w:rsidRDefault="00D27A18" w:rsidP="00DA7E41">
            <w:pPr>
              <w:pStyle w:val="Sinespaciado"/>
              <w:jc w:val="center"/>
              <w:rPr>
                <w:rFonts w:ascii="Arial" w:eastAsia="Times New Roman" w:hAnsi="Arial" w:cs="Arial"/>
                <w:sz w:val="20"/>
                <w:szCs w:val="20"/>
              </w:rPr>
            </w:pPr>
          </w:p>
        </w:tc>
      </w:tr>
      <w:tr w:rsidR="00D27A18" w:rsidRPr="00537D66" w:rsidTr="00DA7E41">
        <w:trPr>
          <w:trHeight w:val="158"/>
        </w:trPr>
        <w:tc>
          <w:tcPr>
            <w:tcW w:w="3664" w:type="dxa"/>
            <w:gridSpan w:val="2"/>
          </w:tcPr>
          <w:p w:rsidR="00D27A18" w:rsidRDefault="00D27A18" w:rsidP="00DA7E41">
            <w:pPr>
              <w:pStyle w:val="Sinespaciado"/>
              <w:jc w:val="both"/>
              <w:rPr>
                <w:rFonts w:ascii="Arial" w:eastAsia="Times New Roman" w:hAnsi="Arial" w:cs="Arial"/>
                <w:sz w:val="24"/>
                <w:szCs w:val="24"/>
              </w:rPr>
            </w:pPr>
            <w:r>
              <w:rPr>
                <w:rFonts w:ascii="Arial" w:eastAsia="Times New Roman" w:hAnsi="Arial" w:cs="Arial"/>
                <w:sz w:val="24"/>
                <w:szCs w:val="24"/>
              </w:rPr>
              <w:t xml:space="preserve">PRECIO UNITARIO </w:t>
            </w:r>
            <w:r w:rsidRPr="00373242">
              <w:rPr>
                <w:rFonts w:ascii="Arial" w:eastAsia="Times New Roman" w:hAnsi="Arial" w:cs="Arial"/>
                <w:sz w:val="24"/>
                <w:szCs w:val="24"/>
              </w:rPr>
              <w:t>TOTAL CON LETRA:</w:t>
            </w:r>
          </w:p>
          <w:p w:rsidR="00D27A18" w:rsidRDefault="00D27A18" w:rsidP="00DA7E41">
            <w:pPr>
              <w:pStyle w:val="Sinespaciado"/>
              <w:jc w:val="both"/>
              <w:rPr>
                <w:rFonts w:ascii="Arial" w:eastAsia="Times New Roman" w:hAnsi="Arial" w:cs="Arial"/>
                <w:sz w:val="24"/>
                <w:szCs w:val="24"/>
              </w:rPr>
            </w:pPr>
          </w:p>
          <w:p w:rsidR="00D27A18" w:rsidRDefault="00D27A18" w:rsidP="00DA7E41">
            <w:pPr>
              <w:pStyle w:val="Sinespaciado"/>
              <w:jc w:val="both"/>
              <w:rPr>
                <w:rFonts w:ascii="Arial" w:eastAsia="Times New Roman" w:hAnsi="Arial" w:cs="Arial"/>
                <w:sz w:val="24"/>
                <w:szCs w:val="24"/>
              </w:rPr>
            </w:pPr>
          </w:p>
          <w:p w:rsidR="00D27A18" w:rsidRPr="00537D66" w:rsidRDefault="00D27A18" w:rsidP="00DA7E41">
            <w:pPr>
              <w:pStyle w:val="Sinespaciado"/>
              <w:jc w:val="both"/>
              <w:rPr>
                <w:rFonts w:ascii="Arial" w:eastAsia="Times New Roman" w:hAnsi="Arial" w:cs="Arial"/>
                <w:sz w:val="20"/>
                <w:szCs w:val="20"/>
              </w:rPr>
            </w:pPr>
          </w:p>
        </w:tc>
        <w:tc>
          <w:tcPr>
            <w:tcW w:w="1840" w:type="dxa"/>
            <w:shd w:val="clear" w:color="auto" w:fill="auto"/>
            <w:noWrap/>
            <w:vAlign w:val="center"/>
          </w:tcPr>
          <w:p w:rsidR="00D27A18" w:rsidRPr="00104254" w:rsidRDefault="00D27A18" w:rsidP="00DA7E41">
            <w:pPr>
              <w:pStyle w:val="Sinespaciado"/>
              <w:jc w:val="both"/>
              <w:rPr>
                <w:rFonts w:ascii="Arial" w:eastAsia="Times New Roman" w:hAnsi="Arial" w:cs="Arial"/>
                <w:sz w:val="20"/>
                <w:szCs w:val="20"/>
                <w:lang w:val="es-MX"/>
              </w:rPr>
            </w:pPr>
            <w:r>
              <w:rPr>
                <w:rFonts w:ascii="Arial" w:eastAsia="Times New Roman" w:hAnsi="Arial" w:cs="Arial"/>
                <w:b/>
                <w:sz w:val="20"/>
                <w:szCs w:val="20"/>
                <w:lang w:val="es-CL"/>
              </w:rPr>
              <w:t>PORCENTAJE DE IVA A TRASLADAR</w:t>
            </w:r>
            <w:r w:rsidDel="00E41630">
              <w:rPr>
                <w:rFonts w:ascii="Arial" w:eastAsia="Times New Roman" w:hAnsi="Arial" w:cs="Arial"/>
                <w:b/>
                <w:sz w:val="20"/>
                <w:szCs w:val="20"/>
                <w:lang w:val="es-CL"/>
              </w:rPr>
              <w:t xml:space="preserve"> </w:t>
            </w:r>
          </w:p>
        </w:tc>
        <w:tc>
          <w:tcPr>
            <w:tcW w:w="1710" w:type="dxa"/>
            <w:shd w:val="clear" w:color="auto" w:fill="auto"/>
            <w:vAlign w:val="center"/>
          </w:tcPr>
          <w:p w:rsidR="00D27A18" w:rsidRPr="00537D66" w:rsidRDefault="00D27A18" w:rsidP="00DA7E41">
            <w:pPr>
              <w:pStyle w:val="Sinespaciado"/>
              <w:jc w:val="center"/>
              <w:rPr>
                <w:rFonts w:ascii="Arial" w:eastAsia="Times New Roman" w:hAnsi="Arial" w:cs="Arial"/>
                <w:sz w:val="20"/>
                <w:szCs w:val="20"/>
              </w:rPr>
            </w:pPr>
            <w:r>
              <w:rPr>
                <w:rFonts w:ascii="Arial" w:eastAsia="Times New Roman" w:hAnsi="Arial" w:cs="Arial"/>
                <w:sz w:val="20"/>
                <w:szCs w:val="20"/>
              </w:rPr>
              <w:t>___%</w:t>
            </w:r>
          </w:p>
        </w:tc>
      </w:tr>
    </w:tbl>
    <w:p w:rsidR="00D27A18" w:rsidRDefault="00D27A18" w:rsidP="00D27A18">
      <w:pPr>
        <w:jc w:val="center"/>
        <w:rPr>
          <w:rFonts w:ascii="Arial" w:hAnsi="Arial" w:cs="Arial"/>
          <w:sz w:val="24"/>
          <w:szCs w:val="24"/>
          <w:lang w:val="es-MX"/>
        </w:rPr>
      </w:pPr>
    </w:p>
    <w:p w:rsidR="00D27A18" w:rsidRDefault="00D27A18" w:rsidP="00D27A18">
      <w:pPr>
        <w:jc w:val="center"/>
        <w:rPr>
          <w:rFonts w:ascii="Arial" w:hAnsi="Arial" w:cs="Arial"/>
          <w:sz w:val="24"/>
          <w:szCs w:val="24"/>
          <w:lang w:val="es-MX"/>
        </w:rPr>
      </w:pPr>
    </w:p>
    <w:p w:rsidR="00D27A18" w:rsidRPr="00373242" w:rsidRDefault="00D27A18" w:rsidP="00D27A18">
      <w:pPr>
        <w:jc w:val="center"/>
        <w:rPr>
          <w:rFonts w:ascii="Arial" w:hAnsi="Arial" w:cs="Arial"/>
          <w:sz w:val="24"/>
          <w:szCs w:val="24"/>
          <w:lang w:val="es-MX"/>
        </w:rPr>
      </w:pPr>
    </w:p>
    <w:p w:rsidR="00D27A18" w:rsidRPr="00373242" w:rsidRDefault="00D27A18" w:rsidP="00D27A18">
      <w:pPr>
        <w:rPr>
          <w:rFonts w:ascii="Arial" w:hAnsi="Arial" w:cs="Arial"/>
          <w:sz w:val="24"/>
          <w:szCs w:val="24"/>
          <w:lang w:val="es-MX"/>
        </w:rPr>
      </w:pPr>
    </w:p>
    <w:p w:rsidR="00D27A18" w:rsidRPr="00373242" w:rsidRDefault="00D27A18" w:rsidP="00D27A18">
      <w:pPr>
        <w:rPr>
          <w:rFonts w:ascii="Arial" w:hAnsi="Arial" w:cs="Arial"/>
          <w:vanish/>
          <w:sz w:val="24"/>
          <w:szCs w:val="24"/>
        </w:rPr>
      </w:pPr>
    </w:p>
    <w:p w:rsidR="00D27A18" w:rsidRPr="00373242" w:rsidRDefault="00D27A18" w:rsidP="00D27A18">
      <w:pPr>
        <w:pStyle w:val="Textoindependiente2"/>
        <w:ind w:left="-800"/>
        <w:jc w:val="both"/>
        <w:rPr>
          <w:rFonts w:ascii="Arial" w:hAnsi="Arial" w:cs="Arial"/>
          <w:sz w:val="24"/>
          <w:szCs w:val="24"/>
        </w:rPr>
      </w:pPr>
    </w:p>
    <w:p w:rsidR="00D27A18" w:rsidRPr="00373242" w:rsidRDefault="00D27A18" w:rsidP="00D27A18">
      <w:pPr>
        <w:pStyle w:val="Textoindependiente2"/>
        <w:ind w:left="1134"/>
        <w:rPr>
          <w:rFonts w:ascii="Arial" w:hAnsi="Arial" w:cs="Arial"/>
          <w:sz w:val="24"/>
          <w:szCs w:val="24"/>
        </w:rPr>
      </w:pPr>
      <w:r w:rsidRPr="00373242">
        <w:rPr>
          <w:rFonts w:ascii="Arial" w:hAnsi="Arial" w:cs="Arial"/>
          <w:sz w:val="24"/>
          <w:szCs w:val="24"/>
        </w:rPr>
        <w:t>NOMBRE Y FIRMA DEL LICITANTE</w:t>
      </w:r>
    </w:p>
    <w:p w:rsidR="00D27A18" w:rsidRPr="00373242" w:rsidRDefault="00D27A18" w:rsidP="00D27A18">
      <w:pPr>
        <w:pStyle w:val="Textoindependiente2"/>
        <w:ind w:left="1134"/>
        <w:rPr>
          <w:rFonts w:ascii="Arial" w:hAnsi="Arial" w:cs="Arial"/>
          <w:b/>
          <w:sz w:val="24"/>
          <w:szCs w:val="24"/>
        </w:rPr>
      </w:pPr>
      <w:r w:rsidRPr="00373242">
        <w:rPr>
          <w:rFonts w:ascii="Arial" w:hAnsi="Arial" w:cs="Arial"/>
          <w:sz w:val="24"/>
          <w:szCs w:val="24"/>
        </w:rPr>
        <w:t>O SU REPRESENTANTE LEGAL</w:t>
      </w:r>
    </w:p>
    <w:p w:rsidR="00D27A18" w:rsidRPr="00373242" w:rsidRDefault="00D27A18" w:rsidP="00D27A18">
      <w:pPr>
        <w:jc w:val="center"/>
        <w:rPr>
          <w:rFonts w:ascii="Arial" w:hAnsi="Arial" w:cs="Arial"/>
          <w:b/>
          <w:sz w:val="24"/>
          <w:szCs w:val="24"/>
        </w:rPr>
      </w:pPr>
    </w:p>
    <w:p w:rsidR="00D27A18" w:rsidRDefault="00D27A18" w:rsidP="00D27A18">
      <w:pPr>
        <w:pStyle w:val="2"/>
        <w:ind w:left="1368"/>
        <w:jc w:val="center"/>
        <w:rPr>
          <w:rFonts w:ascii="Arial" w:hAnsi="Arial" w:cs="Arial"/>
          <w:b/>
          <w:sz w:val="24"/>
          <w:szCs w:val="24"/>
          <w:lang w:val="es-MX"/>
        </w:rPr>
      </w:pPr>
    </w:p>
    <w:p w:rsidR="00D27A18" w:rsidRDefault="00D27A18" w:rsidP="00D27A18">
      <w:pPr>
        <w:pStyle w:val="2"/>
        <w:ind w:left="1368"/>
        <w:jc w:val="center"/>
        <w:rPr>
          <w:rFonts w:ascii="Arial" w:hAnsi="Arial" w:cs="Arial"/>
          <w:b/>
          <w:sz w:val="24"/>
          <w:szCs w:val="24"/>
          <w:lang w:val="es-MX"/>
        </w:rPr>
      </w:pPr>
    </w:p>
    <w:p w:rsidR="00D27A18" w:rsidRDefault="00D27A18" w:rsidP="00D27A18">
      <w:pPr>
        <w:pStyle w:val="2"/>
        <w:ind w:left="1368"/>
        <w:jc w:val="center"/>
        <w:rPr>
          <w:rFonts w:ascii="Arial" w:hAnsi="Arial" w:cs="Arial"/>
          <w:b/>
          <w:sz w:val="24"/>
          <w:szCs w:val="24"/>
          <w:lang w:val="es-MX"/>
        </w:rPr>
      </w:pPr>
    </w:p>
    <w:p w:rsidR="00D27A18" w:rsidRPr="00373242" w:rsidRDefault="00D27A18" w:rsidP="00D27A18">
      <w:pPr>
        <w:pStyle w:val="2"/>
        <w:ind w:left="1368"/>
        <w:jc w:val="center"/>
        <w:rPr>
          <w:rFonts w:ascii="Arial" w:hAnsi="Arial" w:cs="Arial"/>
          <w:sz w:val="24"/>
          <w:szCs w:val="24"/>
        </w:rPr>
      </w:pPr>
    </w:p>
    <w:p w:rsidR="00D27A18" w:rsidRPr="00373242" w:rsidRDefault="00D27A18" w:rsidP="00D27A18">
      <w:pPr>
        <w:jc w:val="center"/>
        <w:rPr>
          <w:rFonts w:ascii="Arial" w:hAnsi="Arial" w:cs="Arial"/>
          <w:b/>
          <w:sz w:val="24"/>
          <w:szCs w:val="24"/>
        </w:rPr>
      </w:pPr>
    </w:p>
    <w:p w:rsidR="0030220F" w:rsidRPr="00373242" w:rsidRDefault="00D27A18" w:rsidP="00D27A18">
      <w:pPr>
        <w:jc w:val="center"/>
        <w:rPr>
          <w:rFonts w:ascii="Arial" w:hAnsi="Arial" w:cs="Arial"/>
          <w:b/>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r w:rsidR="009C79B8" w:rsidRPr="00373242">
        <w:rPr>
          <w:rFonts w:ascii="Arial" w:hAnsi="Arial" w:cs="Arial"/>
          <w:b/>
          <w:sz w:val="24"/>
          <w:szCs w:val="24"/>
        </w:rPr>
        <w:br w:type="page"/>
      </w:r>
    </w:p>
    <w:p w:rsidR="00947B4E" w:rsidRPr="00373242" w:rsidRDefault="00D27A18" w:rsidP="00B43ECE">
      <w:pPr>
        <w:jc w:val="center"/>
        <w:rPr>
          <w:rFonts w:ascii="Arial" w:hAnsi="Arial" w:cs="Arial"/>
          <w:b/>
          <w:sz w:val="24"/>
          <w:szCs w:val="24"/>
        </w:rPr>
      </w:pPr>
      <w:r>
        <w:rPr>
          <w:rFonts w:ascii="Arial" w:hAnsi="Arial" w:cs="Arial"/>
          <w:b/>
          <w:sz w:val="24"/>
          <w:szCs w:val="24"/>
        </w:rPr>
        <w:lastRenderedPageBreak/>
        <w:t>ANEXO 9</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9847FC" w:rsidRPr="001B0239">
        <w:rPr>
          <w:rFonts w:ascii="Arial" w:hAnsi="Arial" w:cs="Arial"/>
          <w:szCs w:val="24"/>
        </w:rPr>
        <w:t>GOBIERNO DEL ESTADO</w:t>
      </w:r>
      <w:r w:rsidRPr="009847FC">
        <w:rPr>
          <w:rFonts w:ascii="Arial" w:hAnsi="Arial" w:cs="Arial"/>
          <w:szCs w:val="24"/>
        </w:rPr>
        <w:t>, de acuerdo a las especi</w:t>
      </w:r>
      <w:r w:rsidR="007252D7" w:rsidRPr="009847FC">
        <w:rPr>
          <w:rFonts w:ascii="Arial" w:hAnsi="Arial" w:cs="Arial"/>
          <w:szCs w:val="24"/>
        </w:rPr>
        <w:t>ficaciones correspondientes a l</w:t>
      </w:r>
      <w:r w:rsidR="009847FC">
        <w:rPr>
          <w:rFonts w:ascii="Arial" w:hAnsi="Arial" w:cs="Arial"/>
          <w:szCs w:val="24"/>
        </w:rPr>
        <w:t>o</w:t>
      </w:r>
      <w:r w:rsidRPr="00373242">
        <w:rPr>
          <w:rFonts w:ascii="Arial" w:hAnsi="Arial" w:cs="Arial"/>
          <w:szCs w:val="24"/>
        </w:rPr>
        <w:t xml:space="preserve">s </w:t>
      </w:r>
      <w:r w:rsidR="007252D7" w:rsidRPr="00373242">
        <w:rPr>
          <w:rFonts w:ascii="Arial" w:hAnsi="Arial" w:cs="Arial"/>
          <w:szCs w:val="24"/>
        </w:rPr>
        <w:t>PA</w:t>
      </w:r>
      <w:r w:rsidR="009847FC">
        <w:rPr>
          <w:rFonts w:ascii="Arial" w:hAnsi="Arial" w:cs="Arial"/>
          <w:szCs w:val="24"/>
        </w:rPr>
        <w:t>QUETES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Por la suma total de: $__________________ Son (_________________) </w:t>
      </w:r>
      <w:r w:rsidRPr="00373242">
        <w:rPr>
          <w:rFonts w:ascii="Arial" w:hAnsi="Arial" w:cs="Arial"/>
          <w:b/>
          <w:bCs/>
          <w:szCs w:val="24"/>
        </w:rPr>
        <w:t>sin incluir</w:t>
      </w:r>
      <w:r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847FC">
        <w:rPr>
          <w:rFonts w:ascii="Arial" w:hAnsi="Arial" w:cs="Arial"/>
          <w:sz w:val="24"/>
          <w:szCs w:val="24"/>
        </w:rPr>
        <w:t>2020.</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9847FC">
        <w:rPr>
          <w:rFonts w:ascii="Arial" w:hAnsi="Arial" w:cs="Arial"/>
          <w:sz w:val="24"/>
          <w:szCs w:val="24"/>
        </w:rPr>
        <w:t>2020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4CC7" w:rsidRDefault="00F94CC7">
      <w:r>
        <w:separator/>
      </w:r>
    </w:p>
  </w:endnote>
  <w:endnote w:type="continuationSeparator" w:id="0">
    <w:p w:rsidR="00F94CC7" w:rsidRDefault="00F94C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7E41" w:rsidRDefault="00DA7E4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A7E41" w:rsidRDefault="00DA7E4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7E41" w:rsidRDefault="00DA7E41"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18E54F29" wp14:editId="301A8467">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247AC2EC"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DA7E41" w:rsidRPr="00113CC4" w:rsidRDefault="00DA7E41"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 xml:space="preserve">Bases para la Licitación Pública </w:t>
    </w:r>
    <w:r w:rsidR="0078304F" w:rsidRPr="0095035B">
      <w:rPr>
        <w:rFonts w:ascii="Tahoma" w:hAnsi="Tahoma" w:cs="Tahoma"/>
        <w:b w:val="0"/>
        <w:bCs/>
        <w:i/>
        <w:iCs/>
        <w:sz w:val="18"/>
        <w:szCs w:val="18"/>
      </w:rPr>
      <w:t>Nacional</w:t>
    </w:r>
    <w:r w:rsidRPr="00FA024A">
      <w:rPr>
        <w:rFonts w:ascii="Tahoma" w:hAnsi="Tahoma" w:cs="Tahoma"/>
        <w:b w:val="0"/>
        <w:bCs/>
        <w:i/>
        <w:iCs/>
        <w:sz w:val="18"/>
        <w:szCs w:val="18"/>
      </w:rPr>
      <w:t xml:space="preserve"> Número</w:t>
    </w:r>
    <w:r>
      <w:rPr>
        <w:rFonts w:ascii="Tahoma" w:hAnsi="Tahoma" w:cs="Tahoma"/>
        <w:b w:val="0"/>
        <w:bCs/>
        <w:i/>
        <w:iCs/>
        <w:sz w:val="18"/>
        <w:szCs w:val="18"/>
        <w:lang w:val="es-MX"/>
      </w:rPr>
      <w:t xml:space="preserve"> 32065001-014-2020.</w:t>
    </w:r>
  </w:p>
  <w:p w:rsidR="00DA7E41" w:rsidRDefault="00DA7E41"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95035B">
      <w:rPr>
        <w:rStyle w:val="Nmerodepgina"/>
        <w:rFonts w:ascii="Tahoma" w:hAnsi="Tahoma" w:cs="Tahoma"/>
        <w:bCs/>
        <w:i/>
        <w:iCs/>
        <w:noProof/>
        <w:sz w:val="18"/>
        <w:szCs w:val="18"/>
      </w:rPr>
      <w:t>28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95035B">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DA7E41" w:rsidRPr="00113CC4" w:rsidRDefault="00DA7E41"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4CC7" w:rsidRDefault="00F94CC7">
      <w:r>
        <w:separator/>
      </w:r>
    </w:p>
  </w:footnote>
  <w:footnote w:type="continuationSeparator" w:id="0">
    <w:p w:rsidR="00F94CC7" w:rsidRDefault="00F94C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7E41" w:rsidRPr="000E6C34" w:rsidRDefault="00DA7E41"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DA7E41" w:rsidRDefault="00DA7E41" w:rsidP="00727738">
    <w:pPr>
      <w:jc w:val="center"/>
      <w:rPr>
        <w:rFonts w:ascii="Arial" w:hAnsi="Arial" w:cs="Arial"/>
      </w:rPr>
    </w:pPr>
    <w:r>
      <w:rPr>
        <w:rFonts w:ascii="Arial" w:hAnsi="Arial" w:cs="Arial"/>
      </w:rPr>
      <w:t>COMITÉ DE ADQUISICIONES, ARRENDAMIENTOS Y SERVICIOS</w:t>
    </w:r>
  </w:p>
  <w:p w:rsidR="00DA7E41" w:rsidRPr="000E6C34" w:rsidRDefault="00DA7E41" w:rsidP="00727738">
    <w:pPr>
      <w:jc w:val="center"/>
      <w:rPr>
        <w:rFonts w:ascii="Arial" w:hAnsi="Arial" w:cs="Arial"/>
      </w:rPr>
    </w:pPr>
    <w:r>
      <w:rPr>
        <w:rFonts w:ascii="Arial" w:hAnsi="Arial" w:cs="Arial"/>
      </w:rPr>
      <w:t xml:space="preserve"> DE OFICIALIA MAYOR DE GOBIERNO DEL ESTADO DE BAJA CALIFORNIA</w:t>
    </w:r>
  </w:p>
  <w:p w:rsidR="00DA7E41" w:rsidRPr="00050FAB" w:rsidRDefault="00DA7E41"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line w14:anchorId="6E7D7221"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DA7E41" w:rsidRPr="00727738" w:rsidRDefault="00DA7E41"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C0BECE3C"/>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43225C5"/>
    <w:multiLevelType w:val="hybridMultilevel"/>
    <w:tmpl w:val="EBEA0CF2"/>
    <w:lvl w:ilvl="0" w:tplc="4AD418B6">
      <w:numFmt w:val="bullet"/>
      <w:lvlText w:val=""/>
      <w:lvlJc w:val="left"/>
      <w:pPr>
        <w:tabs>
          <w:tab w:val="num" w:pos="900"/>
        </w:tabs>
        <w:ind w:left="900" w:hanging="360"/>
      </w:pPr>
      <w:rPr>
        <w:rFonts w:ascii="Symbol" w:eastAsia="Times New Roman" w:hAnsi="Symbol" w:cs="Arial" w:hint="default"/>
      </w:rPr>
    </w:lvl>
    <w:lvl w:ilvl="1" w:tplc="F4E4662A">
      <w:start w:val="1"/>
      <w:numFmt w:val="bullet"/>
      <w:pStyle w:val="Estilo21"/>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2">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314D214E"/>
    <w:multiLevelType w:val="hybridMultilevel"/>
    <w:tmpl w:val="88441634"/>
    <w:lvl w:ilvl="0" w:tplc="397EE3EE">
      <w:start w:val="1"/>
      <w:numFmt w:val="lowerLetter"/>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nsid w:val="31525322"/>
    <w:multiLevelType w:val="hybridMultilevel"/>
    <w:tmpl w:val="0FFA2BB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4"/>
  </w:num>
  <w:num w:numId="2">
    <w:abstractNumId w:val="3"/>
  </w:num>
  <w:num w:numId="3">
    <w:abstractNumId w:val="6"/>
  </w:num>
  <w:num w:numId="4">
    <w:abstractNumId w:val="1"/>
  </w:num>
  <w:num w:numId="5">
    <w:abstractNumId w:val="0"/>
  </w:num>
  <w:num w:numId="6">
    <w:abstractNumId w:val="7"/>
  </w:num>
  <w:num w:numId="7">
    <w:abstractNumId w:val="5"/>
  </w:num>
  <w:num w:numId="8">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A3A"/>
    <w:rsid w:val="00007398"/>
    <w:rsid w:val="00007836"/>
    <w:rsid w:val="00010445"/>
    <w:rsid w:val="00010659"/>
    <w:rsid w:val="00010E70"/>
    <w:rsid w:val="000124A3"/>
    <w:rsid w:val="0001362A"/>
    <w:rsid w:val="0001653F"/>
    <w:rsid w:val="000215FF"/>
    <w:rsid w:val="00021ACD"/>
    <w:rsid w:val="00021F99"/>
    <w:rsid w:val="00023480"/>
    <w:rsid w:val="000272AB"/>
    <w:rsid w:val="00030331"/>
    <w:rsid w:val="00032402"/>
    <w:rsid w:val="00032428"/>
    <w:rsid w:val="00034DDD"/>
    <w:rsid w:val="000351BA"/>
    <w:rsid w:val="00035547"/>
    <w:rsid w:val="000360D9"/>
    <w:rsid w:val="00037360"/>
    <w:rsid w:val="00040D9C"/>
    <w:rsid w:val="00043441"/>
    <w:rsid w:val="00043F3E"/>
    <w:rsid w:val="0004497C"/>
    <w:rsid w:val="00044CAB"/>
    <w:rsid w:val="00045182"/>
    <w:rsid w:val="00045D8B"/>
    <w:rsid w:val="0004763E"/>
    <w:rsid w:val="0005158A"/>
    <w:rsid w:val="00051A21"/>
    <w:rsid w:val="00055A78"/>
    <w:rsid w:val="00057602"/>
    <w:rsid w:val="0006058E"/>
    <w:rsid w:val="00061C84"/>
    <w:rsid w:val="000620B9"/>
    <w:rsid w:val="00062109"/>
    <w:rsid w:val="00062341"/>
    <w:rsid w:val="000650CA"/>
    <w:rsid w:val="000651E9"/>
    <w:rsid w:val="00065612"/>
    <w:rsid w:val="00070003"/>
    <w:rsid w:val="0007185A"/>
    <w:rsid w:val="00072010"/>
    <w:rsid w:val="00075417"/>
    <w:rsid w:val="00076792"/>
    <w:rsid w:val="0007727B"/>
    <w:rsid w:val="0008102F"/>
    <w:rsid w:val="00081AAB"/>
    <w:rsid w:val="00082096"/>
    <w:rsid w:val="00084547"/>
    <w:rsid w:val="00084548"/>
    <w:rsid w:val="000845AC"/>
    <w:rsid w:val="0008488B"/>
    <w:rsid w:val="000870A4"/>
    <w:rsid w:val="00087C37"/>
    <w:rsid w:val="00090CDA"/>
    <w:rsid w:val="000911E6"/>
    <w:rsid w:val="00092523"/>
    <w:rsid w:val="00092851"/>
    <w:rsid w:val="0009459B"/>
    <w:rsid w:val="00094F87"/>
    <w:rsid w:val="000A059C"/>
    <w:rsid w:val="000A3AF1"/>
    <w:rsid w:val="000A4563"/>
    <w:rsid w:val="000A5356"/>
    <w:rsid w:val="000A6161"/>
    <w:rsid w:val="000A680F"/>
    <w:rsid w:val="000A7347"/>
    <w:rsid w:val="000A7CA2"/>
    <w:rsid w:val="000B2484"/>
    <w:rsid w:val="000B27B0"/>
    <w:rsid w:val="000B428E"/>
    <w:rsid w:val="000B5304"/>
    <w:rsid w:val="000B660F"/>
    <w:rsid w:val="000B69B3"/>
    <w:rsid w:val="000C36BA"/>
    <w:rsid w:val="000C43F6"/>
    <w:rsid w:val="000C5524"/>
    <w:rsid w:val="000C5988"/>
    <w:rsid w:val="000C6F48"/>
    <w:rsid w:val="000D21AA"/>
    <w:rsid w:val="000D2D8B"/>
    <w:rsid w:val="000D3EAE"/>
    <w:rsid w:val="000D40DA"/>
    <w:rsid w:val="000D43A1"/>
    <w:rsid w:val="000D69B3"/>
    <w:rsid w:val="000E1A16"/>
    <w:rsid w:val="000E2452"/>
    <w:rsid w:val="000E331B"/>
    <w:rsid w:val="000E661B"/>
    <w:rsid w:val="000E7302"/>
    <w:rsid w:val="000F04E4"/>
    <w:rsid w:val="000F1DF6"/>
    <w:rsid w:val="000F2598"/>
    <w:rsid w:val="000F2E30"/>
    <w:rsid w:val="000F2FDB"/>
    <w:rsid w:val="000F3223"/>
    <w:rsid w:val="000F4D5F"/>
    <w:rsid w:val="000F69F4"/>
    <w:rsid w:val="000F7637"/>
    <w:rsid w:val="000F7C0B"/>
    <w:rsid w:val="0010342F"/>
    <w:rsid w:val="00103DDA"/>
    <w:rsid w:val="0010461E"/>
    <w:rsid w:val="00106570"/>
    <w:rsid w:val="00106974"/>
    <w:rsid w:val="00107DF0"/>
    <w:rsid w:val="00111110"/>
    <w:rsid w:val="001112C6"/>
    <w:rsid w:val="0011140E"/>
    <w:rsid w:val="00113CC4"/>
    <w:rsid w:val="00115E3C"/>
    <w:rsid w:val="001172A4"/>
    <w:rsid w:val="00117D91"/>
    <w:rsid w:val="00121CF2"/>
    <w:rsid w:val="00122292"/>
    <w:rsid w:val="00122EFF"/>
    <w:rsid w:val="001253F5"/>
    <w:rsid w:val="001263A3"/>
    <w:rsid w:val="00127C58"/>
    <w:rsid w:val="00127E90"/>
    <w:rsid w:val="00130792"/>
    <w:rsid w:val="0013085E"/>
    <w:rsid w:val="00134124"/>
    <w:rsid w:val="001342C8"/>
    <w:rsid w:val="0013479A"/>
    <w:rsid w:val="00136372"/>
    <w:rsid w:val="001363BD"/>
    <w:rsid w:val="00137AB2"/>
    <w:rsid w:val="0014046F"/>
    <w:rsid w:val="001415F5"/>
    <w:rsid w:val="00141A3E"/>
    <w:rsid w:val="001427F9"/>
    <w:rsid w:val="00143075"/>
    <w:rsid w:val="00143992"/>
    <w:rsid w:val="00144AF2"/>
    <w:rsid w:val="00144CF8"/>
    <w:rsid w:val="00145B89"/>
    <w:rsid w:val="001473DA"/>
    <w:rsid w:val="00150810"/>
    <w:rsid w:val="00150893"/>
    <w:rsid w:val="0015138B"/>
    <w:rsid w:val="00151712"/>
    <w:rsid w:val="0015191A"/>
    <w:rsid w:val="00151C4E"/>
    <w:rsid w:val="00154C69"/>
    <w:rsid w:val="0015516D"/>
    <w:rsid w:val="001551DD"/>
    <w:rsid w:val="00155B77"/>
    <w:rsid w:val="0015645C"/>
    <w:rsid w:val="001577B1"/>
    <w:rsid w:val="00157A3A"/>
    <w:rsid w:val="001616EE"/>
    <w:rsid w:val="001620AE"/>
    <w:rsid w:val="00164180"/>
    <w:rsid w:val="001671FB"/>
    <w:rsid w:val="001674AC"/>
    <w:rsid w:val="0017067C"/>
    <w:rsid w:val="00171E08"/>
    <w:rsid w:val="0017290E"/>
    <w:rsid w:val="00173817"/>
    <w:rsid w:val="001746BA"/>
    <w:rsid w:val="00174D52"/>
    <w:rsid w:val="001770D7"/>
    <w:rsid w:val="00180B76"/>
    <w:rsid w:val="00180C88"/>
    <w:rsid w:val="0018258A"/>
    <w:rsid w:val="00183DF9"/>
    <w:rsid w:val="00184463"/>
    <w:rsid w:val="001854CF"/>
    <w:rsid w:val="001865E0"/>
    <w:rsid w:val="001904A7"/>
    <w:rsid w:val="001929B7"/>
    <w:rsid w:val="0019348F"/>
    <w:rsid w:val="001949BF"/>
    <w:rsid w:val="001960C9"/>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239"/>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72A9"/>
    <w:rsid w:val="001E03F4"/>
    <w:rsid w:val="001E048C"/>
    <w:rsid w:val="001E0642"/>
    <w:rsid w:val="001E11A7"/>
    <w:rsid w:val="001E1AF6"/>
    <w:rsid w:val="001E2A27"/>
    <w:rsid w:val="001E35ED"/>
    <w:rsid w:val="001E644F"/>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134C"/>
    <w:rsid w:val="00223AD7"/>
    <w:rsid w:val="00223C72"/>
    <w:rsid w:val="002269BB"/>
    <w:rsid w:val="00230979"/>
    <w:rsid w:val="00231837"/>
    <w:rsid w:val="0023339A"/>
    <w:rsid w:val="002358C3"/>
    <w:rsid w:val="00235F4B"/>
    <w:rsid w:val="002368CA"/>
    <w:rsid w:val="00236B26"/>
    <w:rsid w:val="00237F14"/>
    <w:rsid w:val="00242996"/>
    <w:rsid w:val="00243FB2"/>
    <w:rsid w:val="002449ED"/>
    <w:rsid w:val="00245259"/>
    <w:rsid w:val="0024611A"/>
    <w:rsid w:val="002462E8"/>
    <w:rsid w:val="00246BCD"/>
    <w:rsid w:val="00246EBF"/>
    <w:rsid w:val="002501D9"/>
    <w:rsid w:val="002504FC"/>
    <w:rsid w:val="00251209"/>
    <w:rsid w:val="00251A41"/>
    <w:rsid w:val="00252047"/>
    <w:rsid w:val="00252187"/>
    <w:rsid w:val="00253111"/>
    <w:rsid w:val="0025376E"/>
    <w:rsid w:val="00254863"/>
    <w:rsid w:val="00254C65"/>
    <w:rsid w:val="00256A8B"/>
    <w:rsid w:val="00261927"/>
    <w:rsid w:val="00262A50"/>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09"/>
    <w:rsid w:val="002A0FFD"/>
    <w:rsid w:val="002A151A"/>
    <w:rsid w:val="002A1562"/>
    <w:rsid w:val="002A4A2D"/>
    <w:rsid w:val="002A7E93"/>
    <w:rsid w:val="002B6DEB"/>
    <w:rsid w:val="002B721A"/>
    <w:rsid w:val="002C1A61"/>
    <w:rsid w:val="002C1DF9"/>
    <w:rsid w:val="002C365C"/>
    <w:rsid w:val="002C420D"/>
    <w:rsid w:val="002C511B"/>
    <w:rsid w:val="002C5512"/>
    <w:rsid w:val="002C72CA"/>
    <w:rsid w:val="002D1367"/>
    <w:rsid w:val="002D1D43"/>
    <w:rsid w:val="002D2946"/>
    <w:rsid w:val="002D3A6F"/>
    <w:rsid w:val="002D5CCC"/>
    <w:rsid w:val="002D741B"/>
    <w:rsid w:val="002D7FD1"/>
    <w:rsid w:val="002E007B"/>
    <w:rsid w:val="002E1ABC"/>
    <w:rsid w:val="002E369C"/>
    <w:rsid w:val="002E39BA"/>
    <w:rsid w:val="002E4A21"/>
    <w:rsid w:val="002E62D1"/>
    <w:rsid w:val="002E6D01"/>
    <w:rsid w:val="002F18F0"/>
    <w:rsid w:val="002F4869"/>
    <w:rsid w:val="002F494F"/>
    <w:rsid w:val="002F73BA"/>
    <w:rsid w:val="0030008F"/>
    <w:rsid w:val="0030220F"/>
    <w:rsid w:val="00302E60"/>
    <w:rsid w:val="00303CC5"/>
    <w:rsid w:val="00303ED8"/>
    <w:rsid w:val="00305352"/>
    <w:rsid w:val="003107CF"/>
    <w:rsid w:val="00310947"/>
    <w:rsid w:val="00313228"/>
    <w:rsid w:val="003141B8"/>
    <w:rsid w:val="0031422C"/>
    <w:rsid w:val="003146C0"/>
    <w:rsid w:val="00314CA0"/>
    <w:rsid w:val="00317F8F"/>
    <w:rsid w:val="00320A8E"/>
    <w:rsid w:val="00321101"/>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94B"/>
    <w:rsid w:val="00371A8A"/>
    <w:rsid w:val="003725DA"/>
    <w:rsid w:val="00373242"/>
    <w:rsid w:val="00373951"/>
    <w:rsid w:val="00375131"/>
    <w:rsid w:val="003759D2"/>
    <w:rsid w:val="00376296"/>
    <w:rsid w:val="0038102C"/>
    <w:rsid w:val="0038128B"/>
    <w:rsid w:val="00381D2B"/>
    <w:rsid w:val="00382601"/>
    <w:rsid w:val="00383306"/>
    <w:rsid w:val="00387C73"/>
    <w:rsid w:val="003909F0"/>
    <w:rsid w:val="00391EA0"/>
    <w:rsid w:val="00392671"/>
    <w:rsid w:val="00395DBC"/>
    <w:rsid w:val="003A0071"/>
    <w:rsid w:val="003A0156"/>
    <w:rsid w:val="003A291F"/>
    <w:rsid w:val="003A2963"/>
    <w:rsid w:val="003A4588"/>
    <w:rsid w:val="003A4A90"/>
    <w:rsid w:val="003A66B7"/>
    <w:rsid w:val="003A7221"/>
    <w:rsid w:val="003B0C99"/>
    <w:rsid w:val="003B0EAD"/>
    <w:rsid w:val="003B1974"/>
    <w:rsid w:val="003B5304"/>
    <w:rsid w:val="003B56C5"/>
    <w:rsid w:val="003B5F6A"/>
    <w:rsid w:val="003B7A74"/>
    <w:rsid w:val="003B7D55"/>
    <w:rsid w:val="003C0305"/>
    <w:rsid w:val="003C0358"/>
    <w:rsid w:val="003C1773"/>
    <w:rsid w:val="003C4F4A"/>
    <w:rsid w:val="003C55A0"/>
    <w:rsid w:val="003C5D1D"/>
    <w:rsid w:val="003C6633"/>
    <w:rsid w:val="003C78F5"/>
    <w:rsid w:val="003D01CB"/>
    <w:rsid w:val="003D0D31"/>
    <w:rsid w:val="003D1C6D"/>
    <w:rsid w:val="003D366E"/>
    <w:rsid w:val="003D549A"/>
    <w:rsid w:val="003D7586"/>
    <w:rsid w:val="003D79A0"/>
    <w:rsid w:val="003E067C"/>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0C5"/>
    <w:rsid w:val="00425BAB"/>
    <w:rsid w:val="00425FC5"/>
    <w:rsid w:val="00430A3B"/>
    <w:rsid w:val="00430BF4"/>
    <w:rsid w:val="00434343"/>
    <w:rsid w:val="004355EF"/>
    <w:rsid w:val="00441E98"/>
    <w:rsid w:val="00443023"/>
    <w:rsid w:val="00443307"/>
    <w:rsid w:val="004467FE"/>
    <w:rsid w:val="00446FF7"/>
    <w:rsid w:val="00447276"/>
    <w:rsid w:val="00447A7E"/>
    <w:rsid w:val="00447E1F"/>
    <w:rsid w:val="0045002A"/>
    <w:rsid w:val="00450A1B"/>
    <w:rsid w:val="00453074"/>
    <w:rsid w:val="00461B4B"/>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085"/>
    <w:rsid w:val="004B6202"/>
    <w:rsid w:val="004B62BC"/>
    <w:rsid w:val="004B6903"/>
    <w:rsid w:val="004B6FE9"/>
    <w:rsid w:val="004C22E4"/>
    <w:rsid w:val="004C285E"/>
    <w:rsid w:val="004C3419"/>
    <w:rsid w:val="004C3627"/>
    <w:rsid w:val="004C366D"/>
    <w:rsid w:val="004C3D92"/>
    <w:rsid w:val="004C5229"/>
    <w:rsid w:val="004C58FB"/>
    <w:rsid w:val="004C5F99"/>
    <w:rsid w:val="004C6C14"/>
    <w:rsid w:val="004C7074"/>
    <w:rsid w:val="004C7AA1"/>
    <w:rsid w:val="004D0EC6"/>
    <w:rsid w:val="004D1212"/>
    <w:rsid w:val="004D2CED"/>
    <w:rsid w:val="004D759A"/>
    <w:rsid w:val="004E11D0"/>
    <w:rsid w:val="004E1F25"/>
    <w:rsid w:val="004E2231"/>
    <w:rsid w:val="004E30C4"/>
    <w:rsid w:val="004E64A0"/>
    <w:rsid w:val="004E6713"/>
    <w:rsid w:val="004F06E3"/>
    <w:rsid w:val="004F083A"/>
    <w:rsid w:val="004F4DF8"/>
    <w:rsid w:val="004F5509"/>
    <w:rsid w:val="004F7FB6"/>
    <w:rsid w:val="00500DCF"/>
    <w:rsid w:val="00500DE1"/>
    <w:rsid w:val="00500F73"/>
    <w:rsid w:val="00502336"/>
    <w:rsid w:val="0050272F"/>
    <w:rsid w:val="00504454"/>
    <w:rsid w:val="00505D1C"/>
    <w:rsid w:val="00506F8B"/>
    <w:rsid w:val="0051136A"/>
    <w:rsid w:val="00512280"/>
    <w:rsid w:val="00512489"/>
    <w:rsid w:val="005134DF"/>
    <w:rsid w:val="00513E4C"/>
    <w:rsid w:val="005160A0"/>
    <w:rsid w:val="00517598"/>
    <w:rsid w:val="00517D01"/>
    <w:rsid w:val="00517FAA"/>
    <w:rsid w:val="00520D21"/>
    <w:rsid w:val="0052367B"/>
    <w:rsid w:val="00533337"/>
    <w:rsid w:val="005370D1"/>
    <w:rsid w:val="00537480"/>
    <w:rsid w:val="005376AC"/>
    <w:rsid w:val="00537A86"/>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0E4C"/>
    <w:rsid w:val="005518B6"/>
    <w:rsid w:val="00551F41"/>
    <w:rsid w:val="00552294"/>
    <w:rsid w:val="00552CDF"/>
    <w:rsid w:val="00552EA8"/>
    <w:rsid w:val="0055320A"/>
    <w:rsid w:val="0055340C"/>
    <w:rsid w:val="00554330"/>
    <w:rsid w:val="0055438D"/>
    <w:rsid w:val="00554BA1"/>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A9E"/>
    <w:rsid w:val="00576BF9"/>
    <w:rsid w:val="00576DD7"/>
    <w:rsid w:val="00580CEF"/>
    <w:rsid w:val="00582348"/>
    <w:rsid w:val="0058454E"/>
    <w:rsid w:val="005856BE"/>
    <w:rsid w:val="00586C24"/>
    <w:rsid w:val="00587393"/>
    <w:rsid w:val="0059043F"/>
    <w:rsid w:val="00590545"/>
    <w:rsid w:val="005943B8"/>
    <w:rsid w:val="00594D52"/>
    <w:rsid w:val="00595F2A"/>
    <w:rsid w:val="00595F4C"/>
    <w:rsid w:val="00596E75"/>
    <w:rsid w:val="0059719D"/>
    <w:rsid w:val="005973EA"/>
    <w:rsid w:val="005A0817"/>
    <w:rsid w:val="005A17DB"/>
    <w:rsid w:val="005A2905"/>
    <w:rsid w:val="005A2A0E"/>
    <w:rsid w:val="005A39D0"/>
    <w:rsid w:val="005A44EA"/>
    <w:rsid w:val="005A56D6"/>
    <w:rsid w:val="005A6340"/>
    <w:rsid w:val="005A63C8"/>
    <w:rsid w:val="005A64F4"/>
    <w:rsid w:val="005A66E1"/>
    <w:rsid w:val="005A76AB"/>
    <w:rsid w:val="005B0E8D"/>
    <w:rsid w:val="005B123A"/>
    <w:rsid w:val="005B1505"/>
    <w:rsid w:val="005B1C80"/>
    <w:rsid w:val="005B4CA4"/>
    <w:rsid w:val="005B6483"/>
    <w:rsid w:val="005B7692"/>
    <w:rsid w:val="005B7E45"/>
    <w:rsid w:val="005C06EA"/>
    <w:rsid w:val="005C2A7B"/>
    <w:rsid w:val="005C2ECA"/>
    <w:rsid w:val="005C3AA9"/>
    <w:rsid w:val="005C4556"/>
    <w:rsid w:val="005C48C8"/>
    <w:rsid w:val="005C4A84"/>
    <w:rsid w:val="005C5BC9"/>
    <w:rsid w:val="005C7ADE"/>
    <w:rsid w:val="005D038A"/>
    <w:rsid w:val="005D1220"/>
    <w:rsid w:val="005D12A8"/>
    <w:rsid w:val="005D186C"/>
    <w:rsid w:val="005D501A"/>
    <w:rsid w:val="005D5117"/>
    <w:rsid w:val="005D55BF"/>
    <w:rsid w:val="005D61BB"/>
    <w:rsid w:val="005E17F8"/>
    <w:rsid w:val="005E3CE0"/>
    <w:rsid w:val="005E3E9D"/>
    <w:rsid w:val="005E4948"/>
    <w:rsid w:val="005E52AE"/>
    <w:rsid w:val="005E5391"/>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1FF"/>
    <w:rsid w:val="0060674D"/>
    <w:rsid w:val="00606AF9"/>
    <w:rsid w:val="00606CF3"/>
    <w:rsid w:val="0060748F"/>
    <w:rsid w:val="0061094E"/>
    <w:rsid w:val="00613375"/>
    <w:rsid w:val="0061413B"/>
    <w:rsid w:val="00614D63"/>
    <w:rsid w:val="00617C11"/>
    <w:rsid w:val="00621757"/>
    <w:rsid w:val="00621888"/>
    <w:rsid w:val="00621BE0"/>
    <w:rsid w:val="00622113"/>
    <w:rsid w:val="00625B2C"/>
    <w:rsid w:val="00625F03"/>
    <w:rsid w:val="00626814"/>
    <w:rsid w:val="00627222"/>
    <w:rsid w:val="006275CC"/>
    <w:rsid w:val="006275FB"/>
    <w:rsid w:val="00627EDE"/>
    <w:rsid w:val="00633193"/>
    <w:rsid w:val="006337A3"/>
    <w:rsid w:val="00635B33"/>
    <w:rsid w:val="00637844"/>
    <w:rsid w:val="006378A7"/>
    <w:rsid w:val="00640FBD"/>
    <w:rsid w:val="00641EE2"/>
    <w:rsid w:val="00644944"/>
    <w:rsid w:val="00645DF7"/>
    <w:rsid w:val="00646658"/>
    <w:rsid w:val="00646CC7"/>
    <w:rsid w:val="00646EFB"/>
    <w:rsid w:val="006478A5"/>
    <w:rsid w:val="006505B2"/>
    <w:rsid w:val="00651791"/>
    <w:rsid w:val="006549AB"/>
    <w:rsid w:val="00655369"/>
    <w:rsid w:val="0065558B"/>
    <w:rsid w:val="00655FE4"/>
    <w:rsid w:val="00656F50"/>
    <w:rsid w:val="006573B8"/>
    <w:rsid w:val="006579D7"/>
    <w:rsid w:val="00663107"/>
    <w:rsid w:val="00663E7C"/>
    <w:rsid w:val="0066487A"/>
    <w:rsid w:val="00665DDC"/>
    <w:rsid w:val="00666909"/>
    <w:rsid w:val="0066751C"/>
    <w:rsid w:val="006676ED"/>
    <w:rsid w:val="0067063B"/>
    <w:rsid w:val="0067145B"/>
    <w:rsid w:val="0067196A"/>
    <w:rsid w:val="00672078"/>
    <w:rsid w:val="006726FD"/>
    <w:rsid w:val="00672BEE"/>
    <w:rsid w:val="00673623"/>
    <w:rsid w:val="00674470"/>
    <w:rsid w:val="0067471A"/>
    <w:rsid w:val="006752EE"/>
    <w:rsid w:val="00675AE4"/>
    <w:rsid w:val="00676B80"/>
    <w:rsid w:val="00680466"/>
    <w:rsid w:val="00681209"/>
    <w:rsid w:val="00682725"/>
    <w:rsid w:val="006834DC"/>
    <w:rsid w:val="0068693B"/>
    <w:rsid w:val="00687169"/>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A7F12"/>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107B"/>
    <w:rsid w:val="00703ADB"/>
    <w:rsid w:val="007040C3"/>
    <w:rsid w:val="00711412"/>
    <w:rsid w:val="00714F63"/>
    <w:rsid w:val="0071639A"/>
    <w:rsid w:val="00716E10"/>
    <w:rsid w:val="007179C7"/>
    <w:rsid w:val="00720861"/>
    <w:rsid w:val="00722AE5"/>
    <w:rsid w:val="0072340A"/>
    <w:rsid w:val="007238FB"/>
    <w:rsid w:val="00724623"/>
    <w:rsid w:val="0072467A"/>
    <w:rsid w:val="00725142"/>
    <w:rsid w:val="007252D7"/>
    <w:rsid w:val="007273EA"/>
    <w:rsid w:val="0072752D"/>
    <w:rsid w:val="00727738"/>
    <w:rsid w:val="00732DE8"/>
    <w:rsid w:val="00734B37"/>
    <w:rsid w:val="00735377"/>
    <w:rsid w:val="00735DD4"/>
    <w:rsid w:val="00736E87"/>
    <w:rsid w:val="00737C1F"/>
    <w:rsid w:val="00741727"/>
    <w:rsid w:val="00741883"/>
    <w:rsid w:val="00741B21"/>
    <w:rsid w:val="00742C6A"/>
    <w:rsid w:val="00742F4F"/>
    <w:rsid w:val="007430FE"/>
    <w:rsid w:val="00744E77"/>
    <w:rsid w:val="007463B1"/>
    <w:rsid w:val="00746CCB"/>
    <w:rsid w:val="007645A9"/>
    <w:rsid w:val="00764897"/>
    <w:rsid w:val="00765453"/>
    <w:rsid w:val="00765CE7"/>
    <w:rsid w:val="0077227D"/>
    <w:rsid w:val="0077456E"/>
    <w:rsid w:val="00776D2E"/>
    <w:rsid w:val="0078142C"/>
    <w:rsid w:val="00781E72"/>
    <w:rsid w:val="0078304F"/>
    <w:rsid w:val="007831AB"/>
    <w:rsid w:val="00783308"/>
    <w:rsid w:val="0078361A"/>
    <w:rsid w:val="00785507"/>
    <w:rsid w:val="007865C7"/>
    <w:rsid w:val="00786619"/>
    <w:rsid w:val="00787075"/>
    <w:rsid w:val="007875D1"/>
    <w:rsid w:val="007875E8"/>
    <w:rsid w:val="00793596"/>
    <w:rsid w:val="00794D54"/>
    <w:rsid w:val="007959DE"/>
    <w:rsid w:val="007965A9"/>
    <w:rsid w:val="00796B38"/>
    <w:rsid w:val="007A0733"/>
    <w:rsid w:val="007A0AEE"/>
    <w:rsid w:val="007A3639"/>
    <w:rsid w:val="007A43E0"/>
    <w:rsid w:val="007A526A"/>
    <w:rsid w:val="007A581D"/>
    <w:rsid w:val="007A717C"/>
    <w:rsid w:val="007B5467"/>
    <w:rsid w:val="007B5A50"/>
    <w:rsid w:val="007B732C"/>
    <w:rsid w:val="007B7949"/>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0251"/>
    <w:rsid w:val="007F2720"/>
    <w:rsid w:val="007F35FA"/>
    <w:rsid w:val="007F4494"/>
    <w:rsid w:val="00801C66"/>
    <w:rsid w:val="00803AE8"/>
    <w:rsid w:val="00803F2B"/>
    <w:rsid w:val="00804EF3"/>
    <w:rsid w:val="00807F13"/>
    <w:rsid w:val="00810578"/>
    <w:rsid w:val="00811A45"/>
    <w:rsid w:val="0081228A"/>
    <w:rsid w:val="00812795"/>
    <w:rsid w:val="00813A6C"/>
    <w:rsid w:val="00814960"/>
    <w:rsid w:val="00816011"/>
    <w:rsid w:val="008163C8"/>
    <w:rsid w:val="008169FE"/>
    <w:rsid w:val="00820801"/>
    <w:rsid w:val="00823E01"/>
    <w:rsid w:val="0082555C"/>
    <w:rsid w:val="00825D40"/>
    <w:rsid w:val="00826243"/>
    <w:rsid w:val="008279DB"/>
    <w:rsid w:val="008312CE"/>
    <w:rsid w:val="00832068"/>
    <w:rsid w:val="008324A6"/>
    <w:rsid w:val="00836AC6"/>
    <w:rsid w:val="0084042E"/>
    <w:rsid w:val="00840E3E"/>
    <w:rsid w:val="00841FD4"/>
    <w:rsid w:val="0084307C"/>
    <w:rsid w:val="0084341E"/>
    <w:rsid w:val="00843B48"/>
    <w:rsid w:val="008446BB"/>
    <w:rsid w:val="00851111"/>
    <w:rsid w:val="00851123"/>
    <w:rsid w:val="00853020"/>
    <w:rsid w:val="00854F0C"/>
    <w:rsid w:val="00856929"/>
    <w:rsid w:val="008575ED"/>
    <w:rsid w:val="008579BC"/>
    <w:rsid w:val="00857AD5"/>
    <w:rsid w:val="00857FF1"/>
    <w:rsid w:val="0086018A"/>
    <w:rsid w:val="00860882"/>
    <w:rsid w:val="0086129C"/>
    <w:rsid w:val="008612B6"/>
    <w:rsid w:val="00864B23"/>
    <w:rsid w:val="00865042"/>
    <w:rsid w:val="00865CB7"/>
    <w:rsid w:val="00866C6A"/>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2671"/>
    <w:rsid w:val="008B27C8"/>
    <w:rsid w:val="008B32BA"/>
    <w:rsid w:val="008B6581"/>
    <w:rsid w:val="008B70AA"/>
    <w:rsid w:val="008B7718"/>
    <w:rsid w:val="008B7B8A"/>
    <w:rsid w:val="008C11C6"/>
    <w:rsid w:val="008C12B8"/>
    <w:rsid w:val="008C1EE7"/>
    <w:rsid w:val="008C2223"/>
    <w:rsid w:val="008C4520"/>
    <w:rsid w:val="008C5482"/>
    <w:rsid w:val="008C62F6"/>
    <w:rsid w:val="008C703E"/>
    <w:rsid w:val="008C7872"/>
    <w:rsid w:val="008D01E9"/>
    <w:rsid w:val="008D0584"/>
    <w:rsid w:val="008D1237"/>
    <w:rsid w:val="008D33C4"/>
    <w:rsid w:val="008D3A36"/>
    <w:rsid w:val="008D53A9"/>
    <w:rsid w:val="008D6999"/>
    <w:rsid w:val="008E16C6"/>
    <w:rsid w:val="008E4ABF"/>
    <w:rsid w:val="008E75B8"/>
    <w:rsid w:val="008E79AC"/>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56C"/>
    <w:rsid w:val="00907F8E"/>
    <w:rsid w:val="00911920"/>
    <w:rsid w:val="00913AFC"/>
    <w:rsid w:val="009146BE"/>
    <w:rsid w:val="0091649A"/>
    <w:rsid w:val="009174A2"/>
    <w:rsid w:val="00917745"/>
    <w:rsid w:val="00921A19"/>
    <w:rsid w:val="00922FB6"/>
    <w:rsid w:val="00924A18"/>
    <w:rsid w:val="00925316"/>
    <w:rsid w:val="0092568B"/>
    <w:rsid w:val="009270A0"/>
    <w:rsid w:val="0092747C"/>
    <w:rsid w:val="00930C49"/>
    <w:rsid w:val="00930F0E"/>
    <w:rsid w:val="00932E4A"/>
    <w:rsid w:val="0093330E"/>
    <w:rsid w:val="0093432B"/>
    <w:rsid w:val="0093469D"/>
    <w:rsid w:val="00934C4B"/>
    <w:rsid w:val="00935DCA"/>
    <w:rsid w:val="00936643"/>
    <w:rsid w:val="00936C88"/>
    <w:rsid w:val="00936E6A"/>
    <w:rsid w:val="0094003D"/>
    <w:rsid w:val="00941EE4"/>
    <w:rsid w:val="00943D10"/>
    <w:rsid w:val="009446AB"/>
    <w:rsid w:val="00944F0A"/>
    <w:rsid w:val="009459C6"/>
    <w:rsid w:val="00947B4E"/>
    <w:rsid w:val="0095035B"/>
    <w:rsid w:val="00950D38"/>
    <w:rsid w:val="0095125C"/>
    <w:rsid w:val="00952D1E"/>
    <w:rsid w:val="0095398B"/>
    <w:rsid w:val="00954D25"/>
    <w:rsid w:val="009553D5"/>
    <w:rsid w:val="0095600F"/>
    <w:rsid w:val="00956D2E"/>
    <w:rsid w:val="00961242"/>
    <w:rsid w:val="0096162C"/>
    <w:rsid w:val="0096249B"/>
    <w:rsid w:val="00962A43"/>
    <w:rsid w:val="00962EB6"/>
    <w:rsid w:val="0096419C"/>
    <w:rsid w:val="00964D3B"/>
    <w:rsid w:val="00964E6F"/>
    <w:rsid w:val="00964FB3"/>
    <w:rsid w:val="00971C95"/>
    <w:rsid w:val="0097334F"/>
    <w:rsid w:val="00974C6B"/>
    <w:rsid w:val="00975FBE"/>
    <w:rsid w:val="009761F1"/>
    <w:rsid w:val="009804C2"/>
    <w:rsid w:val="00980565"/>
    <w:rsid w:val="00981364"/>
    <w:rsid w:val="00981F0B"/>
    <w:rsid w:val="009822EA"/>
    <w:rsid w:val="0098266B"/>
    <w:rsid w:val="00982E09"/>
    <w:rsid w:val="009831D2"/>
    <w:rsid w:val="00984306"/>
    <w:rsid w:val="009847FC"/>
    <w:rsid w:val="00984B8D"/>
    <w:rsid w:val="0099053D"/>
    <w:rsid w:val="00990D15"/>
    <w:rsid w:val="00990D7D"/>
    <w:rsid w:val="009940F7"/>
    <w:rsid w:val="009948DD"/>
    <w:rsid w:val="00996839"/>
    <w:rsid w:val="009A09AF"/>
    <w:rsid w:val="009A0C32"/>
    <w:rsid w:val="009A1B72"/>
    <w:rsid w:val="009A1B97"/>
    <w:rsid w:val="009A1D54"/>
    <w:rsid w:val="009A308A"/>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490C"/>
    <w:rsid w:val="009C5FC5"/>
    <w:rsid w:val="009C79B8"/>
    <w:rsid w:val="009D1548"/>
    <w:rsid w:val="009D5BFD"/>
    <w:rsid w:val="009D62BB"/>
    <w:rsid w:val="009D75B3"/>
    <w:rsid w:val="009D794A"/>
    <w:rsid w:val="009D7BFC"/>
    <w:rsid w:val="009E0D79"/>
    <w:rsid w:val="009E0E09"/>
    <w:rsid w:val="009E10E1"/>
    <w:rsid w:val="009E1BB4"/>
    <w:rsid w:val="009E2A11"/>
    <w:rsid w:val="009E41C1"/>
    <w:rsid w:val="009E5259"/>
    <w:rsid w:val="009E5730"/>
    <w:rsid w:val="009E6EAC"/>
    <w:rsid w:val="009F2A1D"/>
    <w:rsid w:val="009F5679"/>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2F3A"/>
    <w:rsid w:val="00A3306A"/>
    <w:rsid w:val="00A35BF1"/>
    <w:rsid w:val="00A37003"/>
    <w:rsid w:val="00A37123"/>
    <w:rsid w:val="00A40592"/>
    <w:rsid w:val="00A40B5E"/>
    <w:rsid w:val="00A41188"/>
    <w:rsid w:val="00A43103"/>
    <w:rsid w:val="00A43B00"/>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607"/>
    <w:rsid w:val="00A84005"/>
    <w:rsid w:val="00A84550"/>
    <w:rsid w:val="00A873FE"/>
    <w:rsid w:val="00A87D78"/>
    <w:rsid w:val="00A87FDC"/>
    <w:rsid w:val="00A923F3"/>
    <w:rsid w:val="00A951DE"/>
    <w:rsid w:val="00A95801"/>
    <w:rsid w:val="00A95AEF"/>
    <w:rsid w:val="00AA23DE"/>
    <w:rsid w:val="00AB03E9"/>
    <w:rsid w:val="00AB0777"/>
    <w:rsid w:val="00AB0C96"/>
    <w:rsid w:val="00AB19A6"/>
    <w:rsid w:val="00AB1D0E"/>
    <w:rsid w:val="00AB2D01"/>
    <w:rsid w:val="00AB3158"/>
    <w:rsid w:val="00AB3C15"/>
    <w:rsid w:val="00AB5561"/>
    <w:rsid w:val="00AB5607"/>
    <w:rsid w:val="00AB5736"/>
    <w:rsid w:val="00AB5963"/>
    <w:rsid w:val="00AB5D30"/>
    <w:rsid w:val="00AB61FD"/>
    <w:rsid w:val="00AC1C07"/>
    <w:rsid w:val="00AC211D"/>
    <w:rsid w:val="00AC271A"/>
    <w:rsid w:val="00AC314B"/>
    <w:rsid w:val="00AC3CEB"/>
    <w:rsid w:val="00AD0993"/>
    <w:rsid w:val="00AD10DF"/>
    <w:rsid w:val="00AD181F"/>
    <w:rsid w:val="00AD2FA0"/>
    <w:rsid w:val="00AD39D1"/>
    <w:rsid w:val="00AD534C"/>
    <w:rsid w:val="00AD5C05"/>
    <w:rsid w:val="00AD7894"/>
    <w:rsid w:val="00AE2302"/>
    <w:rsid w:val="00AE23ED"/>
    <w:rsid w:val="00AE3C80"/>
    <w:rsid w:val="00AE43A5"/>
    <w:rsid w:val="00AE44D4"/>
    <w:rsid w:val="00AE6513"/>
    <w:rsid w:val="00AF0D98"/>
    <w:rsid w:val="00AF1621"/>
    <w:rsid w:val="00AF1CF5"/>
    <w:rsid w:val="00AF407A"/>
    <w:rsid w:val="00AF4659"/>
    <w:rsid w:val="00AF4F66"/>
    <w:rsid w:val="00AF596A"/>
    <w:rsid w:val="00AF7599"/>
    <w:rsid w:val="00AF76D7"/>
    <w:rsid w:val="00AF7C70"/>
    <w:rsid w:val="00B023D3"/>
    <w:rsid w:val="00B02852"/>
    <w:rsid w:val="00B02AA4"/>
    <w:rsid w:val="00B03ABE"/>
    <w:rsid w:val="00B049A7"/>
    <w:rsid w:val="00B04EA1"/>
    <w:rsid w:val="00B07776"/>
    <w:rsid w:val="00B14187"/>
    <w:rsid w:val="00B141D5"/>
    <w:rsid w:val="00B14256"/>
    <w:rsid w:val="00B14436"/>
    <w:rsid w:val="00B15AB0"/>
    <w:rsid w:val="00B208ED"/>
    <w:rsid w:val="00B21006"/>
    <w:rsid w:val="00B234A1"/>
    <w:rsid w:val="00B25038"/>
    <w:rsid w:val="00B26569"/>
    <w:rsid w:val="00B31411"/>
    <w:rsid w:val="00B327E4"/>
    <w:rsid w:val="00B344AA"/>
    <w:rsid w:val="00B3470D"/>
    <w:rsid w:val="00B365B2"/>
    <w:rsid w:val="00B3730F"/>
    <w:rsid w:val="00B378FC"/>
    <w:rsid w:val="00B41A3D"/>
    <w:rsid w:val="00B433D3"/>
    <w:rsid w:val="00B43A25"/>
    <w:rsid w:val="00B43ECE"/>
    <w:rsid w:val="00B466DA"/>
    <w:rsid w:val="00B46A6E"/>
    <w:rsid w:val="00B47C29"/>
    <w:rsid w:val="00B5235B"/>
    <w:rsid w:val="00B525CC"/>
    <w:rsid w:val="00B54D28"/>
    <w:rsid w:val="00B55406"/>
    <w:rsid w:val="00B5550C"/>
    <w:rsid w:val="00B5573C"/>
    <w:rsid w:val="00B55DD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37E7"/>
    <w:rsid w:val="00B83D45"/>
    <w:rsid w:val="00B85549"/>
    <w:rsid w:val="00B86A4E"/>
    <w:rsid w:val="00B86DA0"/>
    <w:rsid w:val="00B9036E"/>
    <w:rsid w:val="00B90E0B"/>
    <w:rsid w:val="00B9289A"/>
    <w:rsid w:val="00B92A0F"/>
    <w:rsid w:val="00B92B79"/>
    <w:rsid w:val="00B95D32"/>
    <w:rsid w:val="00B97AA7"/>
    <w:rsid w:val="00BA0F5C"/>
    <w:rsid w:val="00BA18E1"/>
    <w:rsid w:val="00BA1986"/>
    <w:rsid w:val="00BA2125"/>
    <w:rsid w:val="00BA2D8A"/>
    <w:rsid w:val="00BA2DE4"/>
    <w:rsid w:val="00BA375A"/>
    <w:rsid w:val="00BA4127"/>
    <w:rsid w:val="00BB0DB5"/>
    <w:rsid w:val="00BB1349"/>
    <w:rsid w:val="00BB1447"/>
    <w:rsid w:val="00BB2A30"/>
    <w:rsid w:val="00BB3FBC"/>
    <w:rsid w:val="00BB4B67"/>
    <w:rsid w:val="00BB4FF1"/>
    <w:rsid w:val="00BB6AD9"/>
    <w:rsid w:val="00BC0113"/>
    <w:rsid w:val="00BC1A23"/>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048A"/>
    <w:rsid w:val="00C121CF"/>
    <w:rsid w:val="00C12CC6"/>
    <w:rsid w:val="00C13BBE"/>
    <w:rsid w:val="00C149A1"/>
    <w:rsid w:val="00C154EC"/>
    <w:rsid w:val="00C15786"/>
    <w:rsid w:val="00C159B9"/>
    <w:rsid w:val="00C17CEF"/>
    <w:rsid w:val="00C21201"/>
    <w:rsid w:val="00C2160A"/>
    <w:rsid w:val="00C23AC4"/>
    <w:rsid w:val="00C23D26"/>
    <w:rsid w:val="00C2583A"/>
    <w:rsid w:val="00C25E6F"/>
    <w:rsid w:val="00C26DA5"/>
    <w:rsid w:val="00C27136"/>
    <w:rsid w:val="00C27C52"/>
    <w:rsid w:val="00C3054D"/>
    <w:rsid w:val="00C30598"/>
    <w:rsid w:val="00C3192D"/>
    <w:rsid w:val="00C31ECB"/>
    <w:rsid w:val="00C34EAA"/>
    <w:rsid w:val="00C35632"/>
    <w:rsid w:val="00C35AD1"/>
    <w:rsid w:val="00C37490"/>
    <w:rsid w:val="00C37955"/>
    <w:rsid w:val="00C37A59"/>
    <w:rsid w:val="00C415E1"/>
    <w:rsid w:val="00C423F9"/>
    <w:rsid w:val="00C42B78"/>
    <w:rsid w:val="00C43548"/>
    <w:rsid w:val="00C4573B"/>
    <w:rsid w:val="00C45975"/>
    <w:rsid w:val="00C45C22"/>
    <w:rsid w:val="00C4623B"/>
    <w:rsid w:val="00C469DF"/>
    <w:rsid w:val="00C47A4A"/>
    <w:rsid w:val="00C50596"/>
    <w:rsid w:val="00C5139F"/>
    <w:rsid w:val="00C51E13"/>
    <w:rsid w:val="00C52B07"/>
    <w:rsid w:val="00C5581C"/>
    <w:rsid w:val="00C561E9"/>
    <w:rsid w:val="00C567EB"/>
    <w:rsid w:val="00C605DE"/>
    <w:rsid w:val="00C60EEC"/>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0FA"/>
    <w:rsid w:val="00C829C9"/>
    <w:rsid w:val="00C83C80"/>
    <w:rsid w:val="00C84EE2"/>
    <w:rsid w:val="00C85B26"/>
    <w:rsid w:val="00C85BAD"/>
    <w:rsid w:val="00C861D3"/>
    <w:rsid w:val="00C8786D"/>
    <w:rsid w:val="00C87F6C"/>
    <w:rsid w:val="00C92237"/>
    <w:rsid w:val="00C924F9"/>
    <w:rsid w:val="00C978BF"/>
    <w:rsid w:val="00C97C1E"/>
    <w:rsid w:val="00CA0A2D"/>
    <w:rsid w:val="00CA20CF"/>
    <w:rsid w:val="00CA2AA2"/>
    <w:rsid w:val="00CA4856"/>
    <w:rsid w:val="00CA48E8"/>
    <w:rsid w:val="00CA5065"/>
    <w:rsid w:val="00CA63E5"/>
    <w:rsid w:val="00CA6D7C"/>
    <w:rsid w:val="00CA6DA7"/>
    <w:rsid w:val="00CA754C"/>
    <w:rsid w:val="00CB03B4"/>
    <w:rsid w:val="00CB04B9"/>
    <w:rsid w:val="00CB483D"/>
    <w:rsid w:val="00CB4D78"/>
    <w:rsid w:val="00CB5A7C"/>
    <w:rsid w:val="00CB5D53"/>
    <w:rsid w:val="00CB6D5E"/>
    <w:rsid w:val="00CB6F4B"/>
    <w:rsid w:val="00CC0A21"/>
    <w:rsid w:val="00CC2132"/>
    <w:rsid w:val="00CC2EC2"/>
    <w:rsid w:val="00CC4905"/>
    <w:rsid w:val="00CC54EA"/>
    <w:rsid w:val="00CC5EBA"/>
    <w:rsid w:val="00CC6E0C"/>
    <w:rsid w:val="00CC77C6"/>
    <w:rsid w:val="00CD54E8"/>
    <w:rsid w:val="00CD7591"/>
    <w:rsid w:val="00CD75FF"/>
    <w:rsid w:val="00CD7F92"/>
    <w:rsid w:val="00CE12D8"/>
    <w:rsid w:val="00CE1384"/>
    <w:rsid w:val="00CE34D8"/>
    <w:rsid w:val="00CE59D7"/>
    <w:rsid w:val="00CE5BAA"/>
    <w:rsid w:val="00CE6E73"/>
    <w:rsid w:val="00CF0CA2"/>
    <w:rsid w:val="00CF17D2"/>
    <w:rsid w:val="00CF17D8"/>
    <w:rsid w:val="00CF2325"/>
    <w:rsid w:val="00CF361A"/>
    <w:rsid w:val="00CF43DC"/>
    <w:rsid w:val="00CF55B3"/>
    <w:rsid w:val="00CF6730"/>
    <w:rsid w:val="00CF6D05"/>
    <w:rsid w:val="00CF7271"/>
    <w:rsid w:val="00CF7C99"/>
    <w:rsid w:val="00D001DE"/>
    <w:rsid w:val="00D00882"/>
    <w:rsid w:val="00D00D92"/>
    <w:rsid w:val="00D01CC2"/>
    <w:rsid w:val="00D01D48"/>
    <w:rsid w:val="00D02896"/>
    <w:rsid w:val="00D0585E"/>
    <w:rsid w:val="00D137B3"/>
    <w:rsid w:val="00D17C42"/>
    <w:rsid w:val="00D24CD9"/>
    <w:rsid w:val="00D255EA"/>
    <w:rsid w:val="00D268E7"/>
    <w:rsid w:val="00D27932"/>
    <w:rsid w:val="00D27A18"/>
    <w:rsid w:val="00D30A6E"/>
    <w:rsid w:val="00D30AFB"/>
    <w:rsid w:val="00D326A8"/>
    <w:rsid w:val="00D32D51"/>
    <w:rsid w:val="00D3316C"/>
    <w:rsid w:val="00D35E06"/>
    <w:rsid w:val="00D362CD"/>
    <w:rsid w:val="00D3699F"/>
    <w:rsid w:val="00D4090A"/>
    <w:rsid w:val="00D40975"/>
    <w:rsid w:val="00D41029"/>
    <w:rsid w:val="00D41591"/>
    <w:rsid w:val="00D41AD0"/>
    <w:rsid w:val="00D42CB4"/>
    <w:rsid w:val="00D42CE8"/>
    <w:rsid w:val="00D445C4"/>
    <w:rsid w:val="00D514C1"/>
    <w:rsid w:val="00D51777"/>
    <w:rsid w:val="00D53AC2"/>
    <w:rsid w:val="00D54E3F"/>
    <w:rsid w:val="00D57EFF"/>
    <w:rsid w:val="00D6243D"/>
    <w:rsid w:val="00D6306D"/>
    <w:rsid w:val="00D63141"/>
    <w:rsid w:val="00D64486"/>
    <w:rsid w:val="00D64726"/>
    <w:rsid w:val="00D66A2E"/>
    <w:rsid w:val="00D705CA"/>
    <w:rsid w:val="00D705E6"/>
    <w:rsid w:val="00D7086A"/>
    <w:rsid w:val="00D71E60"/>
    <w:rsid w:val="00D724CF"/>
    <w:rsid w:val="00D73AE7"/>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054B"/>
    <w:rsid w:val="00DA16FA"/>
    <w:rsid w:val="00DA26AF"/>
    <w:rsid w:val="00DA52A1"/>
    <w:rsid w:val="00DA5CCE"/>
    <w:rsid w:val="00DA754B"/>
    <w:rsid w:val="00DA7E41"/>
    <w:rsid w:val="00DB00E9"/>
    <w:rsid w:val="00DB04B8"/>
    <w:rsid w:val="00DB0F4D"/>
    <w:rsid w:val="00DB0F8C"/>
    <w:rsid w:val="00DB13CA"/>
    <w:rsid w:val="00DB653C"/>
    <w:rsid w:val="00DB69B7"/>
    <w:rsid w:val="00DB6C24"/>
    <w:rsid w:val="00DB6C42"/>
    <w:rsid w:val="00DB7031"/>
    <w:rsid w:val="00DB772D"/>
    <w:rsid w:val="00DC23C0"/>
    <w:rsid w:val="00DC299F"/>
    <w:rsid w:val="00DC47D8"/>
    <w:rsid w:val="00DC516D"/>
    <w:rsid w:val="00DC5FBB"/>
    <w:rsid w:val="00DC60C9"/>
    <w:rsid w:val="00DC707E"/>
    <w:rsid w:val="00DC7E87"/>
    <w:rsid w:val="00DD0B1C"/>
    <w:rsid w:val="00DD1C73"/>
    <w:rsid w:val="00DD215D"/>
    <w:rsid w:val="00DD340F"/>
    <w:rsid w:val="00DD49F7"/>
    <w:rsid w:val="00DD53B8"/>
    <w:rsid w:val="00DD57D9"/>
    <w:rsid w:val="00DD701B"/>
    <w:rsid w:val="00DE0991"/>
    <w:rsid w:val="00DE157B"/>
    <w:rsid w:val="00DE172E"/>
    <w:rsid w:val="00DE5611"/>
    <w:rsid w:val="00DE5B26"/>
    <w:rsid w:val="00DE6694"/>
    <w:rsid w:val="00DE6A7A"/>
    <w:rsid w:val="00DF173E"/>
    <w:rsid w:val="00DF21D8"/>
    <w:rsid w:val="00DF279F"/>
    <w:rsid w:val="00DF3479"/>
    <w:rsid w:val="00DF624A"/>
    <w:rsid w:val="00DF6364"/>
    <w:rsid w:val="00DF64BA"/>
    <w:rsid w:val="00DF67D5"/>
    <w:rsid w:val="00DF6DF4"/>
    <w:rsid w:val="00E009CE"/>
    <w:rsid w:val="00E03B74"/>
    <w:rsid w:val="00E05035"/>
    <w:rsid w:val="00E06311"/>
    <w:rsid w:val="00E06507"/>
    <w:rsid w:val="00E070C6"/>
    <w:rsid w:val="00E0753B"/>
    <w:rsid w:val="00E10277"/>
    <w:rsid w:val="00E116A8"/>
    <w:rsid w:val="00E1185D"/>
    <w:rsid w:val="00E11888"/>
    <w:rsid w:val="00E119A8"/>
    <w:rsid w:val="00E13135"/>
    <w:rsid w:val="00E1386A"/>
    <w:rsid w:val="00E13B6F"/>
    <w:rsid w:val="00E14705"/>
    <w:rsid w:val="00E14E5B"/>
    <w:rsid w:val="00E17959"/>
    <w:rsid w:val="00E2081B"/>
    <w:rsid w:val="00E22C7C"/>
    <w:rsid w:val="00E22D34"/>
    <w:rsid w:val="00E23B6E"/>
    <w:rsid w:val="00E24831"/>
    <w:rsid w:val="00E24D39"/>
    <w:rsid w:val="00E24FEC"/>
    <w:rsid w:val="00E2579C"/>
    <w:rsid w:val="00E26BB1"/>
    <w:rsid w:val="00E2793B"/>
    <w:rsid w:val="00E2795E"/>
    <w:rsid w:val="00E31D14"/>
    <w:rsid w:val="00E32B95"/>
    <w:rsid w:val="00E3583A"/>
    <w:rsid w:val="00E3604F"/>
    <w:rsid w:val="00E36A3C"/>
    <w:rsid w:val="00E379B8"/>
    <w:rsid w:val="00E37AE6"/>
    <w:rsid w:val="00E37E91"/>
    <w:rsid w:val="00E40516"/>
    <w:rsid w:val="00E40E43"/>
    <w:rsid w:val="00E410E6"/>
    <w:rsid w:val="00E423E4"/>
    <w:rsid w:val="00E4372B"/>
    <w:rsid w:val="00E44A4B"/>
    <w:rsid w:val="00E45D4C"/>
    <w:rsid w:val="00E46DC9"/>
    <w:rsid w:val="00E5125E"/>
    <w:rsid w:val="00E528CD"/>
    <w:rsid w:val="00E532BE"/>
    <w:rsid w:val="00E55011"/>
    <w:rsid w:val="00E61905"/>
    <w:rsid w:val="00E6275D"/>
    <w:rsid w:val="00E64045"/>
    <w:rsid w:val="00E6431E"/>
    <w:rsid w:val="00E64A8A"/>
    <w:rsid w:val="00E65644"/>
    <w:rsid w:val="00E6617F"/>
    <w:rsid w:val="00E67ABA"/>
    <w:rsid w:val="00E70589"/>
    <w:rsid w:val="00E743B7"/>
    <w:rsid w:val="00E750DC"/>
    <w:rsid w:val="00E75992"/>
    <w:rsid w:val="00E77629"/>
    <w:rsid w:val="00E80600"/>
    <w:rsid w:val="00E81F4D"/>
    <w:rsid w:val="00E83748"/>
    <w:rsid w:val="00E84E93"/>
    <w:rsid w:val="00E86658"/>
    <w:rsid w:val="00E91B30"/>
    <w:rsid w:val="00E94320"/>
    <w:rsid w:val="00E95439"/>
    <w:rsid w:val="00E95ED3"/>
    <w:rsid w:val="00E970C2"/>
    <w:rsid w:val="00E972E8"/>
    <w:rsid w:val="00E97448"/>
    <w:rsid w:val="00E9747E"/>
    <w:rsid w:val="00EA1FB5"/>
    <w:rsid w:val="00EA36E2"/>
    <w:rsid w:val="00EA3F61"/>
    <w:rsid w:val="00EA4DEA"/>
    <w:rsid w:val="00EA6234"/>
    <w:rsid w:val="00EA725A"/>
    <w:rsid w:val="00EA737E"/>
    <w:rsid w:val="00EA7B8C"/>
    <w:rsid w:val="00EB1CF4"/>
    <w:rsid w:val="00EB2148"/>
    <w:rsid w:val="00EB2358"/>
    <w:rsid w:val="00EB266C"/>
    <w:rsid w:val="00EB34AE"/>
    <w:rsid w:val="00EB4B94"/>
    <w:rsid w:val="00EC1250"/>
    <w:rsid w:val="00EC1FFA"/>
    <w:rsid w:val="00EC234A"/>
    <w:rsid w:val="00EC5A06"/>
    <w:rsid w:val="00EC6296"/>
    <w:rsid w:val="00EC6E3A"/>
    <w:rsid w:val="00EC72BE"/>
    <w:rsid w:val="00ED2308"/>
    <w:rsid w:val="00ED271A"/>
    <w:rsid w:val="00ED378D"/>
    <w:rsid w:val="00ED6B3C"/>
    <w:rsid w:val="00ED7AB9"/>
    <w:rsid w:val="00EE20CD"/>
    <w:rsid w:val="00EE225E"/>
    <w:rsid w:val="00EE2736"/>
    <w:rsid w:val="00EE2C28"/>
    <w:rsid w:val="00EE3326"/>
    <w:rsid w:val="00EE348C"/>
    <w:rsid w:val="00EE3699"/>
    <w:rsid w:val="00EF2DA6"/>
    <w:rsid w:val="00EF4223"/>
    <w:rsid w:val="00EF4BCB"/>
    <w:rsid w:val="00EF54BF"/>
    <w:rsid w:val="00EF6186"/>
    <w:rsid w:val="00F01136"/>
    <w:rsid w:val="00F01147"/>
    <w:rsid w:val="00F01625"/>
    <w:rsid w:val="00F039D0"/>
    <w:rsid w:val="00F03C36"/>
    <w:rsid w:val="00F06783"/>
    <w:rsid w:val="00F06809"/>
    <w:rsid w:val="00F06AE8"/>
    <w:rsid w:val="00F070D5"/>
    <w:rsid w:val="00F07196"/>
    <w:rsid w:val="00F078C4"/>
    <w:rsid w:val="00F07BE1"/>
    <w:rsid w:val="00F10180"/>
    <w:rsid w:val="00F10609"/>
    <w:rsid w:val="00F119C0"/>
    <w:rsid w:val="00F134D1"/>
    <w:rsid w:val="00F13E34"/>
    <w:rsid w:val="00F150AE"/>
    <w:rsid w:val="00F20FE1"/>
    <w:rsid w:val="00F220EB"/>
    <w:rsid w:val="00F23CFE"/>
    <w:rsid w:val="00F24B97"/>
    <w:rsid w:val="00F262C5"/>
    <w:rsid w:val="00F265BC"/>
    <w:rsid w:val="00F268D8"/>
    <w:rsid w:val="00F27348"/>
    <w:rsid w:val="00F31526"/>
    <w:rsid w:val="00F32B85"/>
    <w:rsid w:val="00F34F14"/>
    <w:rsid w:val="00F35B0D"/>
    <w:rsid w:val="00F35CED"/>
    <w:rsid w:val="00F4156D"/>
    <w:rsid w:val="00F43BD3"/>
    <w:rsid w:val="00F447D3"/>
    <w:rsid w:val="00F455D1"/>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2F72"/>
    <w:rsid w:val="00F73E37"/>
    <w:rsid w:val="00F74C1E"/>
    <w:rsid w:val="00F75141"/>
    <w:rsid w:val="00F76562"/>
    <w:rsid w:val="00F76C03"/>
    <w:rsid w:val="00F77F66"/>
    <w:rsid w:val="00F81EE2"/>
    <w:rsid w:val="00F82470"/>
    <w:rsid w:val="00F84B23"/>
    <w:rsid w:val="00F875F7"/>
    <w:rsid w:val="00F879C3"/>
    <w:rsid w:val="00F90322"/>
    <w:rsid w:val="00F90856"/>
    <w:rsid w:val="00F90E58"/>
    <w:rsid w:val="00F913C4"/>
    <w:rsid w:val="00F91587"/>
    <w:rsid w:val="00F9259B"/>
    <w:rsid w:val="00F94CC7"/>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0297"/>
    <w:rsid w:val="00FC13E1"/>
    <w:rsid w:val="00FC1448"/>
    <w:rsid w:val="00FC24E8"/>
    <w:rsid w:val="00FC3327"/>
    <w:rsid w:val="00FC3863"/>
    <w:rsid w:val="00FC3EA7"/>
    <w:rsid w:val="00FC3FDD"/>
    <w:rsid w:val="00FC44B9"/>
    <w:rsid w:val="00FC55BC"/>
    <w:rsid w:val="00FC577E"/>
    <w:rsid w:val="00FC7D40"/>
    <w:rsid w:val="00FD1920"/>
    <w:rsid w:val="00FD2347"/>
    <w:rsid w:val="00FD6C46"/>
    <w:rsid w:val="00FE0428"/>
    <w:rsid w:val="00FE1D73"/>
    <w:rsid w:val="00FE408B"/>
    <w:rsid w:val="00FE4874"/>
    <w:rsid w:val="00FE4947"/>
    <w:rsid w:val="00FE4DA7"/>
    <w:rsid w:val="00FE5738"/>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List Bullet" w:uiPriority="0"/>
    <w:lsdException w:name="Title" w:semiHidden="0" w:uiPriority="0" w:unhideWhenUsed="0" w:qFormat="1"/>
    <w:lsdException w:name="Default Paragraph Font" w:uiPriority="1"/>
    <w:lsdException w:name="Subtitle" w:semiHidden="0" w:uiPriority="0"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uiPriority w:val="9"/>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uiPriority w:val="99"/>
    <w:semiHidden/>
  </w:style>
  <w:style w:type="paragraph" w:styleId="Textoindependiente">
    <w:name w:val="Body Text"/>
    <w:basedOn w:val="Normal"/>
    <w:link w:val="TextoindependienteCar"/>
    <w:uiPriority w:val="99"/>
    <w:pPr>
      <w:jc w:val="center"/>
    </w:pPr>
    <w:rPr>
      <w:b/>
      <w:sz w:val="44"/>
    </w:rPr>
  </w:style>
  <w:style w:type="paragraph" w:styleId="Sangradetextonormal">
    <w:name w:val="Body Text Indent"/>
    <w:basedOn w:val="Normal"/>
    <w:link w:val="SangradetextonormalCar"/>
    <w:uiPriority w:val="99"/>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uiPriority w:val="99"/>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uiPriority w:val="99"/>
    <w:rsid w:val="00D90E96"/>
    <w:rPr>
      <w:rFonts w:ascii="Arial" w:hAnsi="Arial"/>
      <w:b/>
      <w:sz w:val="28"/>
      <w:lang w:val="es-ES_tradnl" w:eastAsia="en-US"/>
    </w:rPr>
  </w:style>
  <w:style w:type="paragraph" w:styleId="Prrafodelista">
    <w:name w:val="List Paragraph"/>
    <w:aliases w:val="lp1,Listas,List Paragraph1,Bullet List,FooterText,numbered,Paragraphe de liste1,Bulletr List Paragraph,列出段落,列出段落1"/>
    <w:basedOn w:val="Normal"/>
    <w:link w:val="PrrafodelistaCar"/>
    <w:uiPriority w:val="34"/>
    <w:qFormat/>
    <w:rsid w:val="00D90E96"/>
    <w:pPr>
      <w:ind w:left="708"/>
    </w:pPr>
  </w:style>
  <w:style w:type="character" w:customStyle="1" w:styleId="Ttulo5Car">
    <w:name w:val="Título 5 Car"/>
    <w:link w:val="Ttulo5"/>
    <w:uiPriority w:val="9"/>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SubttuloCar">
    <w:name w:val="Subtítulo Car"/>
    <w:basedOn w:val="Fuentedeprrafopredeter"/>
    <w:link w:val="Subttulo"/>
    <w:rsid w:val="00A81607"/>
    <w:rPr>
      <w:rFonts w:ascii="Tahoma" w:hAnsi="Tahoma" w:cs="Tahoma"/>
      <w:b/>
      <w:lang w:val="es-ES_tradnl" w:eastAsia="en-US"/>
    </w:rPr>
  </w:style>
  <w:style w:type="paragraph" w:customStyle="1" w:styleId="Default">
    <w:name w:val="Default"/>
    <w:rsid w:val="00A923F3"/>
    <w:pPr>
      <w:autoSpaceDE w:val="0"/>
      <w:autoSpaceDN w:val="0"/>
      <w:adjustRightInd w:val="0"/>
    </w:pPr>
    <w:rPr>
      <w:rFonts w:ascii="Calibri" w:hAnsi="Calibri" w:cs="Calibri"/>
      <w:color w:val="000000"/>
      <w:sz w:val="24"/>
      <w:szCs w:val="24"/>
    </w:rPr>
  </w:style>
  <w:style w:type="numbering" w:customStyle="1" w:styleId="Sinlista1">
    <w:name w:val="Sin lista1"/>
    <w:next w:val="Sinlista"/>
    <w:uiPriority w:val="99"/>
    <w:semiHidden/>
    <w:unhideWhenUsed/>
    <w:rsid w:val="008E79AC"/>
  </w:style>
  <w:style w:type="character" w:customStyle="1" w:styleId="Ttulo1Car">
    <w:name w:val="Título 1 Car"/>
    <w:basedOn w:val="Fuentedeprrafopredeter"/>
    <w:link w:val="Ttulo1"/>
    <w:uiPriority w:val="9"/>
    <w:rsid w:val="008E79AC"/>
    <w:rPr>
      <w:rFonts w:ascii="Arial" w:hAnsi="Arial"/>
      <w:b/>
      <w:sz w:val="24"/>
      <w:u w:val="single"/>
      <w:lang w:val="es-ES_tradnl" w:eastAsia="en-US"/>
    </w:rPr>
  </w:style>
  <w:style w:type="character" w:customStyle="1" w:styleId="Ttulo2Car">
    <w:name w:val="Título 2 Car"/>
    <w:basedOn w:val="Fuentedeprrafopredeter"/>
    <w:link w:val="Ttulo2"/>
    <w:uiPriority w:val="9"/>
    <w:rsid w:val="008E79AC"/>
    <w:rPr>
      <w:rFonts w:ascii="Tahoma" w:hAnsi="Tahoma"/>
      <w:b/>
      <w:sz w:val="24"/>
      <w:lang w:val="es-ES_tradnl" w:eastAsia="en-US"/>
    </w:rPr>
  </w:style>
  <w:style w:type="paragraph" w:styleId="Ttulo">
    <w:name w:val="Title"/>
    <w:basedOn w:val="Normal"/>
    <w:qFormat/>
    <w:rsid w:val="008E79AC"/>
    <w:pPr>
      <w:jc w:val="center"/>
    </w:pPr>
    <w:rPr>
      <w:rFonts w:eastAsia="Batang"/>
      <w:b/>
      <w:sz w:val="36"/>
    </w:rPr>
  </w:style>
  <w:style w:type="character" w:customStyle="1" w:styleId="TtuloCar1">
    <w:name w:val="Título Car1"/>
    <w:basedOn w:val="Fuentedeprrafopredeter"/>
    <w:rsid w:val="008E79AC"/>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PiedepginaCar">
    <w:name w:val="Pie de página Car"/>
    <w:basedOn w:val="Fuentedeprrafopredeter"/>
    <w:link w:val="Piedepgina"/>
    <w:uiPriority w:val="99"/>
    <w:rsid w:val="008E79AC"/>
    <w:rPr>
      <w:lang w:val="es-ES_tradnl" w:eastAsia="en-US"/>
    </w:rPr>
  </w:style>
  <w:style w:type="character" w:customStyle="1" w:styleId="PrrafodelistaCar">
    <w:name w:val="Párrafo de lista Car"/>
    <w:aliases w:val="lp1 Car,Listas Car,List Paragraph1 Car,Bullet List Car,FooterText Car,numbered Car,Paragraphe de liste1 Car,Bulletr List Paragraph Car,列出段落 Car,列出段落1 Car"/>
    <w:link w:val="Prrafodelista"/>
    <w:uiPriority w:val="34"/>
    <w:rsid w:val="008E79AC"/>
    <w:rPr>
      <w:lang w:val="es-ES_tradnl" w:eastAsia="en-US"/>
    </w:rPr>
  </w:style>
  <w:style w:type="character" w:customStyle="1" w:styleId="TextodegloboCar">
    <w:name w:val="Texto de globo Car"/>
    <w:basedOn w:val="Fuentedeprrafopredeter"/>
    <w:link w:val="Textodeglobo"/>
    <w:uiPriority w:val="99"/>
    <w:semiHidden/>
    <w:rsid w:val="008E79AC"/>
    <w:rPr>
      <w:rFonts w:ascii="Tahoma" w:hAnsi="Tahoma" w:cs="Tahoma"/>
      <w:sz w:val="16"/>
      <w:szCs w:val="16"/>
      <w:lang w:val="es-ES_tradnl" w:eastAsia="en-US"/>
    </w:rPr>
  </w:style>
  <w:style w:type="table" w:customStyle="1" w:styleId="Tablaconcuadrcula1">
    <w:name w:val="Tabla con cuadrícula1"/>
    <w:basedOn w:val="Tablanormal"/>
    <w:next w:val="Tablaconcuadrcula"/>
    <w:uiPriority w:val="59"/>
    <w:rsid w:val="008E79A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ormalWeb1">
    <w:name w:val="Normal (Web)1"/>
    <w:basedOn w:val="Normal"/>
    <w:next w:val="NormalWeb"/>
    <w:uiPriority w:val="99"/>
    <w:unhideWhenUsed/>
    <w:rsid w:val="008E79AC"/>
    <w:rPr>
      <w:rFonts w:eastAsia="Calibri"/>
      <w:sz w:val="24"/>
      <w:szCs w:val="24"/>
      <w:lang w:val="es-MX" w:eastAsia="es-MX"/>
    </w:rPr>
  </w:style>
  <w:style w:type="character" w:customStyle="1" w:styleId="Ttulo3Car">
    <w:name w:val="Título 3 Car"/>
    <w:basedOn w:val="Fuentedeprrafopredeter"/>
    <w:link w:val="Ttulo3"/>
    <w:uiPriority w:val="9"/>
    <w:rsid w:val="008E79AC"/>
    <w:rPr>
      <w:rFonts w:ascii="Tahoma" w:hAnsi="Tahoma"/>
      <w:b/>
      <w:sz w:val="28"/>
      <w:lang w:val="es-ES_tradnl" w:eastAsia="en-US"/>
    </w:rPr>
  </w:style>
  <w:style w:type="character" w:customStyle="1" w:styleId="SinespaciadoCar">
    <w:name w:val="Sin espaciado Car"/>
    <w:basedOn w:val="Fuentedeprrafopredeter"/>
    <w:link w:val="Sinespaciado"/>
    <w:uiPriority w:val="1"/>
    <w:rsid w:val="008E79AC"/>
    <w:rPr>
      <w:rFonts w:ascii="Calibri" w:eastAsia="Calibri" w:hAnsi="Calibri"/>
      <w:sz w:val="22"/>
      <w:szCs w:val="22"/>
      <w:lang w:val="es-ES" w:eastAsia="en-US"/>
    </w:rPr>
  </w:style>
  <w:style w:type="character" w:styleId="Textoennegrita">
    <w:name w:val="Strong"/>
    <w:basedOn w:val="Fuentedeprrafopredeter"/>
    <w:uiPriority w:val="22"/>
    <w:qFormat/>
    <w:rsid w:val="008E79AC"/>
    <w:rPr>
      <w:b/>
      <w:bCs/>
    </w:rPr>
  </w:style>
  <w:style w:type="character" w:customStyle="1" w:styleId="apple-converted-space">
    <w:name w:val="apple-converted-space"/>
    <w:basedOn w:val="Fuentedeprrafopredeter"/>
    <w:rsid w:val="008E79AC"/>
  </w:style>
  <w:style w:type="character" w:customStyle="1" w:styleId="TextosinformatoCar">
    <w:name w:val="Texto sin formato Car"/>
    <w:basedOn w:val="Fuentedeprrafopredeter"/>
    <w:link w:val="Textosinformato"/>
    <w:rsid w:val="008E79AC"/>
    <w:rPr>
      <w:rFonts w:ascii="Courier New" w:hAnsi="Courier New" w:cs="Courier New"/>
      <w:lang w:val="es-ES_tradnl" w:eastAsia="en-US"/>
    </w:rPr>
  </w:style>
  <w:style w:type="character" w:customStyle="1" w:styleId="TextocomentarioCar">
    <w:name w:val="Texto comentario Car"/>
    <w:basedOn w:val="Fuentedeprrafopredeter"/>
    <w:link w:val="Textocomentario"/>
    <w:uiPriority w:val="99"/>
    <w:semiHidden/>
    <w:rsid w:val="008E79AC"/>
    <w:rPr>
      <w:lang w:val="es-ES_tradnl" w:eastAsia="en-US"/>
    </w:rPr>
  </w:style>
  <w:style w:type="character" w:customStyle="1" w:styleId="AsuntodelcomentarioCar">
    <w:name w:val="Asunto del comentario Car"/>
    <w:basedOn w:val="TextocomentarioCar"/>
    <w:link w:val="Asuntodelcomentario"/>
    <w:uiPriority w:val="99"/>
    <w:semiHidden/>
    <w:rsid w:val="008E79AC"/>
    <w:rPr>
      <w:b/>
      <w:bCs/>
      <w:lang w:val="es-ES_tradnl" w:eastAsia="en-US"/>
    </w:rPr>
  </w:style>
  <w:style w:type="paragraph" w:customStyle="1" w:styleId="Texto">
    <w:name w:val="Texto"/>
    <w:basedOn w:val="Normal"/>
    <w:uiPriority w:val="99"/>
    <w:rsid w:val="008E79AC"/>
    <w:pPr>
      <w:spacing w:after="101" w:line="216" w:lineRule="exact"/>
      <w:ind w:firstLine="288"/>
      <w:jc w:val="both"/>
    </w:pPr>
    <w:rPr>
      <w:rFonts w:ascii="Arial" w:eastAsia="Times New Roman" w:hAnsi="Arial" w:cs="Arial"/>
      <w:sz w:val="18"/>
      <w:lang w:val="es-ES" w:eastAsia="es-ES"/>
    </w:rPr>
  </w:style>
  <w:style w:type="paragraph" w:customStyle="1" w:styleId="MMTopic5">
    <w:name w:val="MM Topic 5"/>
    <w:basedOn w:val="Ttulo5"/>
    <w:rsid w:val="008E79AC"/>
    <w:pPr>
      <w:keepNext w:val="0"/>
      <w:spacing w:before="360" w:after="120"/>
      <w:jc w:val="both"/>
    </w:pPr>
    <w:rPr>
      <w:rFonts w:ascii="Arial" w:eastAsia="Times New Roman" w:hAnsi="Arial"/>
      <w:bCs/>
      <w:iCs/>
      <w:sz w:val="24"/>
      <w:szCs w:val="26"/>
      <w:lang w:val="es-MX"/>
    </w:rPr>
  </w:style>
  <w:style w:type="paragraph" w:customStyle="1" w:styleId="ecxmsonormal">
    <w:name w:val="ecxmsonormal"/>
    <w:basedOn w:val="Normal"/>
    <w:rsid w:val="008E79AC"/>
    <w:pPr>
      <w:spacing w:after="324"/>
    </w:pPr>
    <w:rPr>
      <w:rFonts w:eastAsia="Times New Roman"/>
      <w:sz w:val="24"/>
      <w:szCs w:val="24"/>
      <w:lang w:val="es-MX" w:eastAsia="es-MX"/>
    </w:rPr>
  </w:style>
  <w:style w:type="paragraph" w:customStyle="1" w:styleId="texto0">
    <w:name w:val="texto"/>
    <w:basedOn w:val="Normal"/>
    <w:uiPriority w:val="99"/>
    <w:rsid w:val="008E79AC"/>
    <w:pPr>
      <w:overflowPunct w:val="0"/>
      <w:autoSpaceDE w:val="0"/>
      <w:autoSpaceDN w:val="0"/>
      <w:adjustRightInd w:val="0"/>
      <w:spacing w:after="101" w:line="216" w:lineRule="atLeast"/>
      <w:textAlignment w:val="baseline"/>
    </w:pPr>
    <w:rPr>
      <w:rFonts w:ascii="Arial" w:eastAsia="Times New Roman" w:hAnsi="Arial" w:cs="Arial"/>
      <w:sz w:val="18"/>
      <w:szCs w:val="18"/>
      <w:lang w:eastAsia="es-ES"/>
    </w:rPr>
  </w:style>
  <w:style w:type="paragraph" w:customStyle="1" w:styleId="ROMANOS">
    <w:name w:val="ROMANOS"/>
    <w:basedOn w:val="Normal"/>
    <w:uiPriority w:val="99"/>
    <w:rsid w:val="008E79AC"/>
    <w:pPr>
      <w:spacing w:after="101" w:line="216" w:lineRule="atLeast"/>
      <w:ind w:left="810" w:hanging="540"/>
      <w:jc w:val="both"/>
    </w:pPr>
    <w:rPr>
      <w:rFonts w:ascii="Arial" w:eastAsia="Times New Roman" w:hAnsi="Arial"/>
      <w:sz w:val="18"/>
      <w:lang w:eastAsia="es-ES"/>
    </w:rPr>
  </w:style>
  <w:style w:type="paragraph" w:customStyle="1" w:styleId="Estndar">
    <w:name w:val="Estándar"/>
    <w:basedOn w:val="Normal"/>
    <w:rsid w:val="008E79AC"/>
    <w:pPr>
      <w:overflowPunct w:val="0"/>
      <w:autoSpaceDE w:val="0"/>
      <w:autoSpaceDN w:val="0"/>
      <w:adjustRightInd w:val="0"/>
      <w:textAlignment w:val="baseline"/>
    </w:pPr>
    <w:rPr>
      <w:rFonts w:eastAsia="Times New Roman"/>
      <w:noProof/>
      <w:sz w:val="24"/>
      <w:lang w:val="es-ES" w:eastAsia="es-ES"/>
    </w:rPr>
  </w:style>
  <w:style w:type="character" w:customStyle="1" w:styleId="cuerpo1">
    <w:name w:val="cuerpo1"/>
    <w:basedOn w:val="Fuentedeprrafopredeter"/>
    <w:rsid w:val="008E79AC"/>
    <w:rPr>
      <w:rFonts w:ascii="Verdana" w:hAnsi="Verdana" w:hint="default"/>
      <w:color w:val="002B5E"/>
      <w:sz w:val="18"/>
      <w:szCs w:val="18"/>
    </w:rPr>
  </w:style>
  <w:style w:type="paragraph" w:customStyle="1" w:styleId="codigo">
    <w:name w:val="codigo"/>
    <w:basedOn w:val="Normal"/>
    <w:rsid w:val="008E79AC"/>
    <w:pPr>
      <w:spacing w:before="120"/>
      <w:ind w:firstLine="709"/>
      <w:jc w:val="both"/>
    </w:pPr>
    <w:rPr>
      <w:rFonts w:ascii="Courier New" w:eastAsia="Times New Roman" w:hAnsi="Courier New" w:cs="Courier New"/>
      <w:sz w:val="24"/>
      <w:szCs w:val="24"/>
      <w:lang w:val="es-ES" w:eastAsia="es-ES"/>
    </w:rPr>
  </w:style>
  <w:style w:type="character" w:customStyle="1" w:styleId="yiv7169503521">
    <w:name w:val="yiv7169503521"/>
    <w:rsid w:val="008E79AC"/>
  </w:style>
  <w:style w:type="paragraph" w:customStyle="1" w:styleId="TableParagraph">
    <w:name w:val="Table Paragraph"/>
    <w:basedOn w:val="Normal"/>
    <w:uiPriority w:val="1"/>
    <w:qFormat/>
    <w:rsid w:val="008E79AC"/>
    <w:pPr>
      <w:widowControl w:val="0"/>
    </w:pPr>
    <w:rPr>
      <w:rFonts w:ascii="Calibri" w:eastAsia="Calibri" w:hAnsi="Calibri"/>
      <w:sz w:val="22"/>
      <w:szCs w:val="22"/>
      <w:lang w:val="en-US"/>
    </w:rPr>
  </w:style>
  <w:style w:type="character" w:customStyle="1" w:styleId="Estilo21Car">
    <w:name w:val="Estilo2.1 Car"/>
    <w:basedOn w:val="Fuentedeprrafopredeter"/>
    <w:link w:val="Estilo21"/>
    <w:locked/>
    <w:rsid w:val="008E79AC"/>
    <w:rPr>
      <w:rFonts w:ascii="Arial Narrow" w:hAnsi="Arial Narrow"/>
      <w:lang w:eastAsia="es-ES"/>
    </w:rPr>
  </w:style>
  <w:style w:type="paragraph" w:customStyle="1" w:styleId="Estilo21">
    <w:name w:val="Estilo2.1"/>
    <w:basedOn w:val="Normal"/>
    <w:link w:val="Estilo21Car"/>
    <w:rsid w:val="008E79AC"/>
    <w:pPr>
      <w:numPr>
        <w:ilvl w:val="1"/>
        <w:numId w:val="4"/>
      </w:numPr>
      <w:jc w:val="both"/>
    </w:pPr>
    <w:rPr>
      <w:rFonts w:ascii="Arial Narrow" w:hAnsi="Arial Narrow"/>
      <w:lang w:val="es-MX" w:eastAsia="es-ES"/>
    </w:rPr>
  </w:style>
  <w:style w:type="character" w:customStyle="1" w:styleId="Estilo2Car">
    <w:name w:val="Estilo2 Car"/>
    <w:basedOn w:val="Fuentedeprrafopredeter"/>
    <w:link w:val="Estilo2"/>
    <w:locked/>
    <w:rsid w:val="008E79AC"/>
    <w:rPr>
      <w:rFonts w:ascii="Arial Narrow" w:hAnsi="Arial Narrow"/>
      <w:lang w:eastAsia="es-ES"/>
    </w:rPr>
  </w:style>
  <w:style w:type="paragraph" w:customStyle="1" w:styleId="Estilo2">
    <w:name w:val="Estilo2"/>
    <w:basedOn w:val="Normal"/>
    <w:link w:val="Estilo2Car"/>
    <w:rsid w:val="008E79AC"/>
    <w:pPr>
      <w:ind w:left="576"/>
      <w:jc w:val="both"/>
    </w:pPr>
    <w:rPr>
      <w:rFonts w:ascii="Arial Narrow" w:hAnsi="Arial Narrow"/>
      <w:lang w:val="es-MX" w:eastAsia="es-ES"/>
    </w:rPr>
  </w:style>
  <w:style w:type="character" w:customStyle="1" w:styleId="Estilo1Car">
    <w:name w:val="Estilo1. Car"/>
    <w:basedOn w:val="Fuentedeprrafopredeter"/>
    <w:link w:val="Estilo1"/>
    <w:locked/>
    <w:rsid w:val="008E79AC"/>
    <w:rPr>
      <w:rFonts w:ascii="Arial Narrow" w:eastAsia="Times New Roman" w:hAnsi="Arial Narrow" w:cs="Arial"/>
      <w:lang w:eastAsia="es-ES"/>
    </w:rPr>
  </w:style>
  <w:style w:type="paragraph" w:customStyle="1" w:styleId="Estilo1">
    <w:name w:val="Estilo1."/>
    <w:basedOn w:val="Normal"/>
    <w:link w:val="Estilo1Car"/>
    <w:qFormat/>
    <w:rsid w:val="008E79AC"/>
    <w:pPr>
      <w:ind w:left="360"/>
      <w:jc w:val="both"/>
    </w:pPr>
    <w:rPr>
      <w:rFonts w:ascii="Arial Narrow" w:eastAsia="Times New Roman" w:hAnsi="Arial Narrow" w:cs="Arial"/>
      <w:lang w:val="es-MX" w:eastAsia="es-ES"/>
    </w:rPr>
  </w:style>
  <w:style w:type="character" w:customStyle="1" w:styleId="m2957765416629008498apple-converted-space">
    <w:name w:val="m_2957765416629008498apple-converted-space"/>
    <w:basedOn w:val="Fuentedeprrafopredeter"/>
    <w:rsid w:val="008E79AC"/>
  </w:style>
  <w:style w:type="table" w:customStyle="1" w:styleId="Tabladecuadrcula4-nfasis31">
    <w:name w:val="Tabla de cuadrícula 4 - Énfasis 31"/>
    <w:basedOn w:val="Tablanormal"/>
    <w:uiPriority w:val="49"/>
    <w:rsid w:val="008E79AC"/>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Cuadrculadetablaclara1">
    <w:name w:val="Cuadrícula de tabla clara1"/>
    <w:basedOn w:val="Tablanormal"/>
    <w:uiPriority w:val="40"/>
    <w:rsid w:val="008E79AC"/>
    <w:rPr>
      <w:rFonts w:ascii="Calibri" w:eastAsia="Calibri" w:hAnsi="Calibri"/>
      <w:sz w:val="22"/>
      <w:szCs w:val="22"/>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w8qarf">
    <w:name w:val="w8qarf"/>
    <w:basedOn w:val="Fuentedeprrafopredeter"/>
    <w:rsid w:val="008E79AC"/>
  </w:style>
  <w:style w:type="character" w:customStyle="1" w:styleId="lrzxr">
    <w:name w:val="lrzxr"/>
    <w:basedOn w:val="Fuentedeprrafopredeter"/>
    <w:rsid w:val="008E79AC"/>
  </w:style>
  <w:style w:type="paragraph" w:styleId="Listaconvietas">
    <w:name w:val="List Bullet"/>
    <w:basedOn w:val="Normal"/>
    <w:rsid w:val="008E79AC"/>
    <w:pPr>
      <w:numPr>
        <w:numId w:val="5"/>
      </w:numPr>
      <w:contextualSpacing/>
    </w:pPr>
    <w:rPr>
      <w:rFonts w:ascii="Arial" w:eastAsia="Times New Roman" w:hAnsi="Arial" w:cs="Arial"/>
    </w:rPr>
  </w:style>
  <w:style w:type="character" w:customStyle="1" w:styleId="Textoindependiente3Car">
    <w:name w:val="Texto independiente 3 Car"/>
    <w:basedOn w:val="Fuentedeprrafopredeter"/>
    <w:link w:val="Textoindependiente3"/>
    <w:uiPriority w:val="99"/>
    <w:rsid w:val="008E79AC"/>
    <w:rPr>
      <w:rFonts w:ascii="Tahoma" w:hAnsi="Tahoma"/>
      <w:sz w:val="32"/>
      <w:lang w:val="es-ES_tradnl" w:eastAsia="en-US"/>
    </w:rPr>
  </w:style>
  <w:style w:type="paragraph" w:styleId="NormalWeb">
    <w:name w:val="Normal (Web)"/>
    <w:basedOn w:val="Normal"/>
    <w:uiPriority w:val="99"/>
    <w:semiHidden/>
    <w:unhideWhenUsed/>
    <w:rsid w:val="008E79AC"/>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List Bullet" w:uiPriority="0"/>
    <w:lsdException w:name="Title" w:semiHidden="0" w:uiPriority="0" w:unhideWhenUsed="0" w:qFormat="1"/>
    <w:lsdException w:name="Default Paragraph Font" w:uiPriority="1"/>
    <w:lsdException w:name="Subtitle" w:semiHidden="0" w:uiPriority="0"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uiPriority w:val="9"/>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uiPriority w:val="99"/>
    <w:semiHidden/>
  </w:style>
  <w:style w:type="paragraph" w:styleId="Textoindependiente">
    <w:name w:val="Body Text"/>
    <w:basedOn w:val="Normal"/>
    <w:link w:val="TextoindependienteCar"/>
    <w:uiPriority w:val="99"/>
    <w:pPr>
      <w:jc w:val="center"/>
    </w:pPr>
    <w:rPr>
      <w:b/>
      <w:sz w:val="44"/>
    </w:rPr>
  </w:style>
  <w:style w:type="paragraph" w:styleId="Sangradetextonormal">
    <w:name w:val="Body Text Indent"/>
    <w:basedOn w:val="Normal"/>
    <w:link w:val="SangradetextonormalCar"/>
    <w:uiPriority w:val="99"/>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uiPriority w:val="99"/>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uiPriority w:val="99"/>
    <w:rsid w:val="00D90E96"/>
    <w:rPr>
      <w:rFonts w:ascii="Arial" w:hAnsi="Arial"/>
      <w:b/>
      <w:sz w:val="28"/>
      <w:lang w:val="es-ES_tradnl" w:eastAsia="en-US"/>
    </w:rPr>
  </w:style>
  <w:style w:type="paragraph" w:styleId="Prrafodelista">
    <w:name w:val="List Paragraph"/>
    <w:aliases w:val="lp1,Listas,List Paragraph1,Bullet List,FooterText,numbered,Paragraphe de liste1,Bulletr List Paragraph,列出段落,列出段落1"/>
    <w:basedOn w:val="Normal"/>
    <w:link w:val="PrrafodelistaCar"/>
    <w:uiPriority w:val="34"/>
    <w:qFormat/>
    <w:rsid w:val="00D90E96"/>
    <w:pPr>
      <w:ind w:left="708"/>
    </w:pPr>
  </w:style>
  <w:style w:type="character" w:customStyle="1" w:styleId="Ttulo5Car">
    <w:name w:val="Título 5 Car"/>
    <w:link w:val="Ttulo5"/>
    <w:uiPriority w:val="9"/>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SubttuloCar">
    <w:name w:val="Subtítulo Car"/>
    <w:basedOn w:val="Fuentedeprrafopredeter"/>
    <w:link w:val="Subttulo"/>
    <w:rsid w:val="00A81607"/>
    <w:rPr>
      <w:rFonts w:ascii="Tahoma" w:hAnsi="Tahoma" w:cs="Tahoma"/>
      <w:b/>
      <w:lang w:val="es-ES_tradnl" w:eastAsia="en-US"/>
    </w:rPr>
  </w:style>
  <w:style w:type="paragraph" w:customStyle="1" w:styleId="Default">
    <w:name w:val="Default"/>
    <w:rsid w:val="00A923F3"/>
    <w:pPr>
      <w:autoSpaceDE w:val="0"/>
      <w:autoSpaceDN w:val="0"/>
      <w:adjustRightInd w:val="0"/>
    </w:pPr>
    <w:rPr>
      <w:rFonts w:ascii="Calibri" w:hAnsi="Calibri" w:cs="Calibri"/>
      <w:color w:val="000000"/>
      <w:sz w:val="24"/>
      <w:szCs w:val="24"/>
    </w:rPr>
  </w:style>
  <w:style w:type="numbering" w:customStyle="1" w:styleId="Sinlista1">
    <w:name w:val="Sin lista1"/>
    <w:next w:val="Sinlista"/>
    <w:uiPriority w:val="99"/>
    <w:semiHidden/>
    <w:unhideWhenUsed/>
    <w:rsid w:val="008E79AC"/>
  </w:style>
  <w:style w:type="character" w:customStyle="1" w:styleId="Ttulo1Car">
    <w:name w:val="Título 1 Car"/>
    <w:basedOn w:val="Fuentedeprrafopredeter"/>
    <w:link w:val="Ttulo1"/>
    <w:uiPriority w:val="9"/>
    <w:rsid w:val="008E79AC"/>
    <w:rPr>
      <w:rFonts w:ascii="Arial" w:hAnsi="Arial"/>
      <w:b/>
      <w:sz w:val="24"/>
      <w:u w:val="single"/>
      <w:lang w:val="es-ES_tradnl" w:eastAsia="en-US"/>
    </w:rPr>
  </w:style>
  <w:style w:type="character" w:customStyle="1" w:styleId="Ttulo2Car">
    <w:name w:val="Título 2 Car"/>
    <w:basedOn w:val="Fuentedeprrafopredeter"/>
    <w:link w:val="Ttulo2"/>
    <w:uiPriority w:val="9"/>
    <w:rsid w:val="008E79AC"/>
    <w:rPr>
      <w:rFonts w:ascii="Tahoma" w:hAnsi="Tahoma"/>
      <w:b/>
      <w:sz w:val="24"/>
      <w:lang w:val="es-ES_tradnl" w:eastAsia="en-US"/>
    </w:rPr>
  </w:style>
  <w:style w:type="paragraph" w:styleId="Ttulo">
    <w:name w:val="Title"/>
    <w:basedOn w:val="Normal"/>
    <w:qFormat/>
    <w:rsid w:val="008E79AC"/>
    <w:pPr>
      <w:jc w:val="center"/>
    </w:pPr>
    <w:rPr>
      <w:rFonts w:eastAsia="Batang"/>
      <w:b/>
      <w:sz w:val="36"/>
    </w:rPr>
  </w:style>
  <w:style w:type="character" w:customStyle="1" w:styleId="TtuloCar1">
    <w:name w:val="Título Car1"/>
    <w:basedOn w:val="Fuentedeprrafopredeter"/>
    <w:rsid w:val="008E79AC"/>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PiedepginaCar">
    <w:name w:val="Pie de página Car"/>
    <w:basedOn w:val="Fuentedeprrafopredeter"/>
    <w:link w:val="Piedepgina"/>
    <w:uiPriority w:val="99"/>
    <w:rsid w:val="008E79AC"/>
    <w:rPr>
      <w:lang w:val="es-ES_tradnl" w:eastAsia="en-US"/>
    </w:rPr>
  </w:style>
  <w:style w:type="character" w:customStyle="1" w:styleId="PrrafodelistaCar">
    <w:name w:val="Párrafo de lista Car"/>
    <w:aliases w:val="lp1 Car,Listas Car,List Paragraph1 Car,Bullet List Car,FooterText Car,numbered Car,Paragraphe de liste1 Car,Bulletr List Paragraph Car,列出段落 Car,列出段落1 Car"/>
    <w:link w:val="Prrafodelista"/>
    <w:uiPriority w:val="34"/>
    <w:rsid w:val="008E79AC"/>
    <w:rPr>
      <w:lang w:val="es-ES_tradnl" w:eastAsia="en-US"/>
    </w:rPr>
  </w:style>
  <w:style w:type="character" w:customStyle="1" w:styleId="TextodegloboCar">
    <w:name w:val="Texto de globo Car"/>
    <w:basedOn w:val="Fuentedeprrafopredeter"/>
    <w:link w:val="Textodeglobo"/>
    <w:uiPriority w:val="99"/>
    <w:semiHidden/>
    <w:rsid w:val="008E79AC"/>
    <w:rPr>
      <w:rFonts w:ascii="Tahoma" w:hAnsi="Tahoma" w:cs="Tahoma"/>
      <w:sz w:val="16"/>
      <w:szCs w:val="16"/>
      <w:lang w:val="es-ES_tradnl" w:eastAsia="en-US"/>
    </w:rPr>
  </w:style>
  <w:style w:type="table" w:customStyle="1" w:styleId="Tablaconcuadrcula1">
    <w:name w:val="Tabla con cuadrícula1"/>
    <w:basedOn w:val="Tablanormal"/>
    <w:next w:val="Tablaconcuadrcula"/>
    <w:uiPriority w:val="59"/>
    <w:rsid w:val="008E79AC"/>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ormalWeb1">
    <w:name w:val="Normal (Web)1"/>
    <w:basedOn w:val="Normal"/>
    <w:next w:val="NormalWeb"/>
    <w:uiPriority w:val="99"/>
    <w:unhideWhenUsed/>
    <w:rsid w:val="008E79AC"/>
    <w:rPr>
      <w:rFonts w:eastAsia="Calibri"/>
      <w:sz w:val="24"/>
      <w:szCs w:val="24"/>
      <w:lang w:val="es-MX" w:eastAsia="es-MX"/>
    </w:rPr>
  </w:style>
  <w:style w:type="character" w:customStyle="1" w:styleId="Ttulo3Car">
    <w:name w:val="Título 3 Car"/>
    <w:basedOn w:val="Fuentedeprrafopredeter"/>
    <w:link w:val="Ttulo3"/>
    <w:uiPriority w:val="9"/>
    <w:rsid w:val="008E79AC"/>
    <w:rPr>
      <w:rFonts w:ascii="Tahoma" w:hAnsi="Tahoma"/>
      <w:b/>
      <w:sz w:val="28"/>
      <w:lang w:val="es-ES_tradnl" w:eastAsia="en-US"/>
    </w:rPr>
  </w:style>
  <w:style w:type="character" w:customStyle="1" w:styleId="SinespaciadoCar">
    <w:name w:val="Sin espaciado Car"/>
    <w:basedOn w:val="Fuentedeprrafopredeter"/>
    <w:link w:val="Sinespaciado"/>
    <w:uiPriority w:val="1"/>
    <w:rsid w:val="008E79AC"/>
    <w:rPr>
      <w:rFonts w:ascii="Calibri" w:eastAsia="Calibri" w:hAnsi="Calibri"/>
      <w:sz w:val="22"/>
      <w:szCs w:val="22"/>
      <w:lang w:val="es-ES" w:eastAsia="en-US"/>
    </w:rPr>
  </w:style>
  <w:style w:type="character" w:styleId="Textoennegrita">
    <w:name w:val="Strong"/>
    <w:basedOn w:val="Fuentedeprrafopredeter"/>
    <w:uiPriority w:val="22"/>
    <w:qFormat/>
    <w:rsid w:val="008E79AC"/>
    <w:rPr>
      <w:b/>
      <w:bCs/>
    </w:rPr>
  </w:style>
  <w:style w:type="character" w:customStyle="1" w:styleId="apple-converted-space">
    <w:name w:val="apple-converted-space"/>
    <w:basedOn w:val="Fuentedeprrafopredeter"/>
    <w:rsid w:val="008E79AC"/>
  </w:style>
  <w:style w:type="character" w:customStyle="1" w:styleId="TextosinformatoCar">
    <w:name w:val="Texto sin formato Car"/>
    <w:basedOn w:val="Fuentedeprrafopredeter"/>
    <w:link w:val="Textosinformato"/>
    <w:rsid w:val="008E79AC"/>
    <w:rPr>
      <w:rFonts w:ascii="Courier New" w:hAnsi="Courier New" w:cs="Courier New"/>
      <w:lang w:val="es-ES_tradnl" w:eastAsia="en-US"/>
    </w:rPr>
  </w:style>
  <w:style w:type="character" w:customStyle="1" w:styleId="TextocomentarioCar">
    <w:name w:val="Texto comentario Car"/>
    <w:basedOn w:val="Fuentedeprrafopredeter"/>
    <w:link w:val="Textocomentario"/>
    <w:uiPriority w:val="99"/>
    <w:semiHidden/>
    <w:rsid w:val="008E79AC"/>
    <w:rPr>
      <w:lang w:val="es-ES_tradnl" w:eastAsia="en-US"/>
    </w:rPr>
  </w:style>
  <w:style w:type="character" w:customStyle="1" w:styleId="AsuntodelcomentarioCar">
    <w:name w:val="Asunto del comentario Car"/>
    <w:basedOn w:val="TextocomentarioCar"/>
    <w:link w:val="Asuntodelcomentario"/>
    <w:uiPriority w:val="99"/>
    <w:semiHidden/>
    <w:rsid w:val="008E79AC"/>
    <w:rPr>
      <w:b/>
      <w:bCs/>
      <w:lang w:val="es-ES_tradnl" w:eastAsia="en-US"/>
    </w:rPr>
  </w:style>
  <w:style w:type="paragraph" w:customStyle="1" w:styleId="Texto">
    <w:name w:val="Texto"/>
    <w:basedOn w:val="Normal"/>
    <w:uiPriority w:val="99"/>
    <w:rsid w:val="008E79AC"/>
    <w:pPr>
      <w:spacing w:after="101" w:line="216" w:lineRule="exact"/>
      <w:ind w:firstLine="288"/>
      <w:jc w:val="both"/>
    </w:pPr>
    <w:rPr>
      <w:rFonts w:ascii="Arial" w:eastAsia="Times New Roman" w:hAnsi="Arial" w:cs="Arial"/>
      <w:sz w:val="18"/>
      <w:lang w:val="es-ES" w:eastAsia="es-ES"/>
    </w:rPr>
  </w:style>
  <w:style w:type="paragraph" w:customStyle="1" w:styleId="MMTopic5">
    <w:name w:val="MM Topic 5"/>
    <w:basedOn w:val="Ttulo5"/>
    <w:rsid w:val="008E79AC"/>
    <w:pPr>
      <w:keepNext w:val="0"/>
      <w:spacing w:before="360" w:after="120"/>
      <w:jc w:val="both"/>
    </w:pPr>
    <w:rPr>
      <w:rFonts w:ascii="Arial" w:eastAsia="Times New Roman" w:hAnsi="Arial"/>
      <w:bCs/>
      <w:iCs/>
      <w:sz w:val="24"/>
      <w:szCs w:val="26"/>
      <w:lang w:val="es-MX"/>
    </w:rPr>
  </w:style>
  <w:style w:type="paragraph" w:customStyle="1" w:styleId="ecxmsonormal">
    <w:name w:val="ecxmsonormal"/>
    <w:basedOn w:val="Normal"/>
    <w:rsid w:val="008E79AC"/>
    <w:pPr>
      <w:spacing w:after="324"/>
    </w:pPr>
    <w:rPr>
      <w:rFonts w:eastAsia="Times New Roman"/>
      <w:sz w:val="24"/>
      <w:szCs w:val="24"/>
      <w:lang w:val="es-MX" w:eastAsia="es-MX"/>
    </w:rPr>
  </w:style>
  <w:style w:type="paragraph" w:customStyle="1" w:styleId="texto0">
    <w:name w:val="texto"/>
    <w:basedOn w:val="Normal"/>
    <w:uiPriority w:val="99"/>
    <w:rsid w:val="008E79AC"/>
    <w:pPr>
      <w:overflowPunct w:val="0"/>
      <w:autoSpaceDE w:val="0"/>
      <w:autoSpaceDN w:val="0"/>
      <w:adjustRightInd w:val="0"/>
      <w:spacing w:after="101" w:line="216" w:lineRule="atLeast"/>
      <w:textAlignment w:val="baseline"/>
    </w:pPr>
    <w:rPr>
      <w:rFonts w:ascii="Arial" w:eastAsia="Times New Roman" w:hAnsi="Arial" w:cs="Arial"/>
      <w:sz w:val="18"/>
      <w:szCs w:val="18"/>
      <w:lang w:eastAsia="es-ES"/>
    </w:rPr>
  </w:style>
  <w:style w:type="paragraph" w:customStyle="1" w:styleId="ROMANOS">
    <w:name w:val="ROMANOS"/>
    <w:basedOn w:val="Normal"/>
    <w:uiPriority w:val="99"/>
    <w:rsid w:val="008E79AC"/>
    <w:pPr>
      <w:spacing w:after="101" w:line="216" w:lineRule="atLeast"/>
      <w:ind w:left="810" w:hanging="540"/>
      <w:jc w:val="both"/>
    </w:pPr>
    <w:rPr>
      <w:rFonts w:ascii="Arial" w:eastAsia="Times New Roman" w:hAnsi="Arial"/>
      <w:sz w:val="18"/>
      <w:lang w:eastAsia="es-ES"/>
    </w:rPr>
  </w:style>
  <w:style w:type="paragraph" w:customStyle="1" w:styleId="Estndar">
    <w:name w:val="Estándar"/>
    <w:basedOn w:val="Normal"/>
    <w:rsid w:val="008E79AC"/>
    <w:pPr>
      <w:overflowPunct w:val="0"/>
      <w:autoSpaceDE w:val="0"/>
      <w:autoSpaceDN w:val="0"/>
      <w:adjustRightInd w:val="0"/>
      <w:textAlignment w:val="baseline"/>
    </w:pPr>
    <w:rPr>
      <w:rFonts w:eastAsia="Times New Roman"/>
      <w:noProof/>
      <w:sz w:val="24"/>
      <w:lang w:val="es-ES" w:eastAsia="es-ES"/>
    </w:rPr>
  </w:style>
  <w:style w:type="character" w:customStyle="1" w:styleId="cuerpo1">
    <w:name w:val="cuerpo1"/>
    <w:basedOn w:val="Fuentedeprrafopredeter"/>
    <w:rsid w:val="008E79AC"/>
    <w:rPr>
      <w:rFonts w:ascii="Verdana" w:hAnsi="Verdana" w:hint="default"/>
      <w:color w:val="002B5E"/>
      <w:sz w:val="18"/>
      <w:szCs w:val="18"/>
    </w:rPr>
  </w:style>
  <w:style w:type="paragraph" w:customStyle="1" w:styleId="codigo">
    <w:name w:val="codigo"/>
    <w:basedOn w:val="Normal"/>
    <w:rsid w:val="008E79AC"/>
    <w:pPr>
      <w:spacing w:before="120"/>
      <w:ind w:firstLine="709"/>
      <w:jc w:val="both"/>
    </w:pPr>
    <w:rPr>
      <w:rFonts w:ascii="Courier New" w:eastAsia="Times New Roman" w:hAnsi="Courier New" w:cs="Courier New"/>
      <w:sz w:val="24"/>
      <w:szCs w:val="24"/>
      <w:lang w:val="es-ES" w:eastAsia="es-ES"/>
    </w:rPr>
  </w:style>
  <w:style w:type="character" w:customStyle="1" w:styleId="yiv7169503521">
    <w:name w:val="yiv7169503521"/>
    <w:rsid w:val="008E79AC"/>
  </w:style>
  <w:style w:type="paragraph" w:customStyle="1" w:styleId="TableParagraph">
    <w:name w:val="Table Paragraph"/>
    <w:basedOn w:val="Normal"/>
    <w:uiPriority w:val="1"/>
    <w:qFormat/>
    <w:rsid w:val="008E79AC"/>
    <w:pPr>
      <w:widowControl w:val="0"/>
    </w:pPr>
    <w:rPr>
      <w:rFonts w:ascii="Calibri" w:eastAsia="Calibri" w:hAnsi="Calibri"/>
      <w:sz w:val="22"/>
      <w:szCs w:val="22"/>
      <w:lang w:val="en-US"/>
    </w:rPr>
  </w:style>
  <w:style w:type="character" w:customStyle="1" w:styleId="Estilo21Car">
    <w:name w:val="Estilo2.1 Car"/>
    <w:basedOn w:val="Fuentedeprrafopredeter"/>
    <w:link w:val="Estilo21"/>
    <w:locked/>
    <w:rsid w:val="008E79AC"/>
    <w:rPr>
      <w:rFonts w:ascii="Arial Narrow" w:hAnsi="Arial Narrow"/>
      <w:lang w:eastAsia="es-ES"/>
    </w:rPr>
  </w:style>
  <w:style w:type="paragraph" w:customStyle="1" w:styleId="Estilo21">
    <w:name w:val="Estilo2.1"/>
    <w:basedOn w:val="Normal"/>
    <w:link w:val="Estilo21Car"/>
    <w:rsid w:val="008E79AC"/>
    <w:pPr>
      <w:numPr>
        <w:ilvl w:val="1"/>
        <w:numId w:val="4"/>
      </w:numPr>
      <w:jc w:val="both"/>
    </w:pPr>
    <w:rPr>
      <w:rFonts w:ascii="Arial Narrow" w:hAnsi="Arial Narrow"/>
      <w:lang w:val="es-MX" w:eastAsia="es-ES"/>
    </w:rPr>
  </w:style>
  <w:style w:type="character" w:customStyle="1" w:styleId="Estilo2Car">
    <w:name w:val="Estilo2 Car"/>
    <w:basedOn w:val="Fuentedeprrafopredeter"/>
    <w:link w:val="Estilo2"/>
    <w:locked/>
    <w:rsid w:val="008E79AC"/>
    <w:rPr>
      <w:rFonts w:ascii="Arial Narrow" w:hAnsi="Arial Narrow"/>
      <w:lang w:eastAsia="es-ES"/>
    </w:rPr>
  </w:style>
  <w:style w:type="paragraph" w:customStyle="1" w:styleId="Estilo2">
    <w:name w:val="Estilo2"/>
    <w:basedOn w:val="Normal"/>
    <w:link w:val="Estilo2Car"/>
    <w:rsid w:val="008E79AC"/>
    <w:pPr>
      <w:ind w:left="576"/>
      <w:jc w:val="both"/>
    </w:pPr>
    <w:rPr>
      <w:rFonts w:ascii="Arial Narrow" w:hAnsi="Arial Narrow"/>
      <w:lang w:val="es-MX" w:eastAsia="es-ES"/>
    </w:rPr>
  </w:style>
  <w:style w:type="character" w:customStyle="1" w:styleId="Estilo1Car">
    <w:name w:val="Estilo1. Car"/>
    <w:basedOn w:val="Fuentedeprrafopredeter"/>
    <w:link w:val="Estilo1"/>
    <w:locked/>
    <w:rsid w:val="008E79AC"/>
    <w:rPr>
      <w:rFonts w:ascii="Arial Narrow" w:eastAsia="Times New Roman" w:hAnsi="Arial Narrow" w:cs="Arial"/>
      <w:lang w:eastAsia="es-ES"/>
    </w:rPr>
  </w:style>
  <w:style w:type="paragraph" w:customStyle="1" w:styleId="Estilo1">
    <w:name w:val="Estilo1."/>
    <w:basedOn w:val="Normal"/>
    <w:link w:val="Estilo1Car"/>
    <w:qFormat/>
    <w:rsid w:val="008E79AC"/>
    <w:pPr>
      <w:ind w:left="360"/>
      <w:jc w:val="both"/>
    </w:pPr>
    <w:rPr>
      <w:rFonts w:ascii="Arial Narrow" w:eastAsia="Times New Roman" w:hAnsi="Arial Narrow" w:cs="Arial"/>
      <w:lang w:val="es-MX" w:eastAsia="es-ES"/>
    </w:rPr>
  </w:style>
  <w:style w:type="character" w:customStyle="1" w:styleId="m2957765416629008498apple-converted-space">
    <w:name w:val="m_2957765416629008498apple-converted-space"/>
    <w:basedOn w:val="Fuentedeprrafopredeter"/>
    <w:rsid w:val="008E79AC"/>
  </w:style>
  <w:style w:type="table" w:customStyle="1" w:styleId="Tabladecuadrcula4-nfasis31">
    <w:name w:val="Tabla de cuadrícula 4 - Énfasis 31"/>
    <w:basedOn w:val="Tablanormal"/>
    <w:uiPriority w:val="49"/>
    <w:rsid w:val="008E79AC"/>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Cuadrculadetablaclara1">
    <w:name w:val="Cuadrícula de tabla clara1"/>
    <w:basedOn w:val="Tablanormal"/>
    <w:uiPriority w:val="40"/>
    <w:rsid w:val="008E79AC"/>
    <w:rPr>
      <w:rFonts w:ascii="Calibri" w:eastAsia="Calibri" w:hAnsi="Calibri"/>
      <w:sz w:val="22"/>
      <w:szCs w:val="22"/>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w8qarf">
    <w:name w:val="w8qarf"/>
    <w:basedOn w:val="Fuentedeprrafopredeter"/>
    <w:rsid w:val="008E79AC"/>
  </w:style>
  <w:style w:type="character" w:customStyle="1" w:styleId="lrzxr">
    <w:name w:val="lrzxr"/>
    <w:basedOn w:val="Fuentedeprrafopredeter"/>
    <w:rsid w:val="008E79AC"/>
  </w:style>
  <w:style w:type="paragraph" w:styleId="Listaconvietas">
    <w:name w:val="List Bullet"/>
    <w:basedOn w:val="Normal"/>
    <w:rsid w:val="008E79AC"/>
    <w:pPr>
      <w:numPr>
        <w:numId w:val="5"/>
      </w:numPr>
      <w:contextualSpacing/>
    </w:pPr>
    <w:rPr>
      <w:rFonts w:ascii="Arial" w:eastAsia="Times New Roman" w:hAnsi="Arial" w:cs="Arial"/>
    </w:rPr>
  </w:style>
  <w:style w:type="character" w:customStyle="1" w:styleId="Textoindependiente3Car">
    <w:name w:val="Texto independiente 3 Car"/>
    <w:basedOn w:val="Fuentedeprrafopredeter"/>
    <w:link w:val="Textoindependiente3"/>
    <w:uiPriority w:val="99"/>
    <w:rsid w:val="008E79AC"/>
    <w:rPr>
      <w:rFonts w:ascii="Tahoma" w:hAnsi="Tahoma"/>
      <w:sz w:val="32"/>
      <w:lang w:val="es-ES_tradnl" w:eastAsia="en-US"/>
    </w:rPr>
  </w:style>
  <w:style w:type="paragraph" w:styleId="NormalWeb">
    <w:name w:val="Normal (Web)"/>
    <w:basedOn w:val="Normal"/>
    <w:uiPriority w:val="99"/>
    <w:semiHidden/>
    <w:unhideWhenUsed/>
    <w:rsid w:val="008E79A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814148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60042791">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1774448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71090164">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8250480">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4885291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672138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93233756">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CC30DB-A1D0-445E-B5C2-4B32F74E4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37</Pages>
  <Words>10416</Words>
  <Characters>57292</Characters>
  <Application>Microsoft Office Word</Application>
  <DocSecurity>0</DocSecurity>
  <Lines>477</Lines>
  <Paragraphs>135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67573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3</cp:revision>
  <cp:lastPrinted>2020-02-14T23:44:00Z</cp:lastPrinted>
  <dcterms:created xsi:type="dcterms:W3CDTF">2020-03-26T20:52:00Z</dcterms:created>
  <dcterms:modified xsi:type="dcterms:W3CDTF">2020-03-26T20:55:00Z</dcterms:modified>
</cp:coreProperties>
</file>